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7e8ad7215e4dc9" w:history="1">
              <w:r>
                <w:rPr>
                  <w:rStyle w:val="Hyperlink"/>
                </w:rPr>
                <w:t>2024-2030年中国假肢市场调查研究与发展趋势预测报告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7e8ad7215e4dc9" w:history="1">
              <w:r>
                <w:rPr>
                  <w:rStyle w:val="Hyperlink"/>
                </w:rPr>
                <w:t>2024-2030年中国假肢市场调查研究与发展趋势预测报告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7e8ad7215e4dc9" w:history="1">
                <w:r>
                  <w:rPr>
                    <w:rStyle w:val="Hyperlink"/>
                  </w:rPr>
                  <w:t>https://www.20087.com/7/83/JiaZhiHangYeQianJingQuShi.html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假肢技术近年来取得了显著进步，尤其是上肢假肢和智能假肢领域。通过肌电图（EMG）控制和神经接口技术，假肢能够实现更加自然的运动和触觉反馈，极大地改善了残障人士的生活质量。同时，3D打印技术的应用降低了定制假肢的成本和交付时间，使更多人能够负担得起。</w:t>
      </w:r>
      <w:r>
        <w:rPr>
          <w:rFonts w:hint="eastAsia"/>
        </w:rPr>
        <w:br/>
      </w:r>
      <w:r>
        <w:rPr>
          <w:rFonts w:hint="eastAsia"/>
        </w:rPr>
        <w:t>　　未来，假肢技术将更加注重集成性和智能化。通过与生物医学工程的深度结合，未来的假肢将能够更紧密地与神经系统连接，实现更高级别的控制和感觉反馈。同时，AI和机器学习的应用将使假肢能够学习用户的运动模式，提供更加流畅和自然的动作。此外，材料科学的突破将带来更轻、更耐用的假肢材料，提高佩戴舒适度和活动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7e8ad7215e4dc9" w:history="1">
        <w:r>
          <w:rPr>
            <w:rStyle w:val="Hyperlink"/>
          </w:rPr>
          <w:t>2024-2030年中国假肢市场调查研究与发展趋势预测报告</w:t>
        </w:r>
      </w:hyperlink>
      <w:r>
        <w:rPr>
          <w:rFonts w:hint="eastAsia"/>
        </w:rPr>
        <w:t>》依托详实的数据支撑，全面剖析了假肢行业的市场规模、需求动态与价格走势。假肢报告深入挖掘产业链上下游关联，评估当前市场现状，并对未来假肢市场前景作出科学预测。通过对假肢细分市场的划分和重点企业的剖析，揭示了行业竞争格局、品牌影响力和市场集中度。此外，假肢报告还为投资者提供了关于假肢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假肢行业界定</w:t>
      </w:r>
      <w:r>
        <w:rPr>
          <w:rFonts w:hint="eastAsia"/>
        </w:rPr>
        <w:br/>
      </w:r>
      <w:r>
        <w:rPr>
          <w:rFonts w:hint="eastAsia"/>
        </w:rPr>
        <w:t>　　第一节 假肢行业定义</w:t>
      </w:r>
      <w:r>
        <w:rPr>
          <w:rFonts w:hint="eastAsia"/>
        </w:rPr>
        <w:br/>
      </w:r>
      <w:r>
        <w:rPr>
          <w:rFonts w:hint="eastAsia"/>
        </w:rPr>
        <w:t>　　第二节 假肢行业特点分析</w:t>
      </w:r>
      <w:r>
        <w:rPr>
          <w:rFonts w:hint="eastAsia"/>
        </w:rPr>
        <w:br/>
      </w:r>
      <w:r>
        <w:rPr>
          <w:rFonts w:hint="eastAsia"/>
        </w:rPr>
        <w:t>　　第三节 假肢产业链分析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2023-2024年世界假肢行业市场运行形势分析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2023-2024年全球假肢行业发展概况</w:t>
      </w:r>
      <w:r>
        <w:rPr>
          <w:rFonts w:hint="eastAsia"/>
        </w:rPr>
        <w:br/>
      </w:r>
      <w:r>
        <w:rPr>
          <w:rFonts w:hint="eastAsia"/>
        </w:rPr>
        <w:t>　　第二节 世界假肢行业发展走势</w:t>
      </w:r>
      <w:r>
        <w:rPr>
          <w:rFonts w:hint="eastAsia"/>
        </w:rPr>
        <w:br/>
      </w:r>
      <w:r>
        <w:rPr>
          <w:rFonts w:hint="eastAsia"/>
        </w:rPr>
        <w:t>　　　　二、全球假肢行业市场分布情况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三、全球假肢行业发展趋势分析</w:t>
      </w:r>
      <w:r>
        <w:rPr>
          <w:rFonts w:hint="eastAsia"/>
        </w:rPr>
        <w:br/>
      </w:r>
      <w:r>
        <w:rPr>
          <w:rFonts w:hint="eastAsia"/>
        </w:rPr>
        <w:t>　　第三节 全球假肢行业重点国家和区域分析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2023-2024年中国假肢行业发展环境分析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2023-2024年假肢行业技术发展现状及趋势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当前我国假肢技术发展现状</w:t>
      </w:r>
      <w:r>
        <w:rPr>
          <w:rFonts w:hint="eastAsia"/>
        </w:rPr>
        <w:br/>
      </w:r>
      <w:r>
        <w:rPr>
          <w:rFonts w:hint="eastAsia"/>
        </w:rPr>
        <w:t>　　第二节 中外假肢技术差距及产生差距的主要原因分析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提高我国假肢技术的对策</w:t>
      </w:r>
      <w:r>
        <w:rPr>
          <w:rFonts w:hint="eastAsia"/>
        </w:rPr>
        <w:br/>
      </w:r>
      <w:r>
        <w:rPr>
          <w:rFonts w:hint="eastAsia"/>
        </w:rPr>
        <w:t>　　第四节 我国假肢研发、设计发展趋势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2023-2024年中国假肢发展现状调研</w:t>
      </w:r>
      <w:r>
        <w:rPr>
          <w:rFonts w:hint="eastAsia"/>
        </w:rPr>
        <w:br/>
      </w:r>
      <w:r>
        <w:rPr>
          <w:rFonts w:hint="eastAsia"/>
        </w:rPr>
        <w:t>　　第一节 中国假肢市场现状分析</w:t>
      </w:r>
      <w:r>
        <w:rPr>
          <w:rFonts w:hint="eastAsia"/>
        </w:rPr>
        <w:br/>
      </w:r>
      <w:r>
        <w:rPr>
          <w:rFonts w:hint="eastAsia"/>
        </w:rPr>
        <w:t>　　第二节 中国假肢产量分析及预测</w:t>
      </w:r>
      <w:r>
        <w:rPr>
          <w:rFonts w:hint="eastAsia"/>
        </w:rPr>
        <w:br/>
      </w:r>
      <w:r>
        <w:rPr>
          <w:rFonts w:hint="eastAsia"/>
        </w:rPr>
        <w:t>　　　　一、假肢总体产能规模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三、2019-2024年中国假肢产量统计</w:t>
      </w:r>
      <w:r>
        <w:rPr>
          <w:rFonts w:hint="eastAsia"/>
        </w:rPr>
        <w:br/>
      </w:r>
      <w:r>
        <w:rPr>
          <w:rFonts w:hint="eastAsia"/>
        </w:rPr>
        <w:t>　　　　二、假肢生产区域分布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三、2024-2030年中国假肢产量预测分析</w:t>
      </w:r>
      <w:r>
        <w:rPr>
          <w:rFonts w:hint="eastAsia"/>
        </w:rPr>
        <w:br/>
      </w:r>
      <w:r>
        <w:rPr>
          <w:rFonts w:hint="eastAsia"/>
        </w:rPr>
        <w:t>　　第三节 中国假肢市场需求分析及预测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一、中国假肢市场需求特点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二、2019-2024年中国假肢市场需求量统计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三、2024-2030年中国假肢市场需求量预测分析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中国假肢行业进出口情况分析预测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2019-2024年中国假肢行业进出口情况分析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一、2019-2024年中国假肢行业进口分析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二、2019-2024年中国假肢行业出口分析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2024-2030年中国假肢行业进出口情况预测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一、2024-2030年中国假肢行业进口预测分析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二、2024-2030年中国假肢行业出口预测分析</w:t>
      </w:r>
      <w:r>
        <w:rPr>
          <w:rFonts w:hint="eastAsia"/>
        </w:rPr>
        <w:br/>
      </w:r>
      <w:r>
        <w:rPr>
          <w:rFonts w:hint="eastAsia"/>
        </w:rPr>
        <w:t>　　第三节 影响假肢行业进出口变化的主要原因分析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2019-2024年中国假肢行业重点地区调研分析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一、中国假肢行业重点区域市场结构调研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二、**地区假肢市场调研分析</w:t>
      </w:r>
      <w:r>
        <w:rPr>
          <w:rFonts w:hint="eastAsia"/>
        </w:rPr>
        <w:br/>
      </w:r>
      <w:r>
        <w:rPr>
          <w:rFonts w:hint="eastAsia"/>
        </w:rPr>
        <w:t>　　　　三、**地区假肢市场调研分析</w:t>
      </w:r>
      <w:r>
        <w:rPr>
          <w:rFonts w:hint="eastAsia"/>
        </w:rPr>
        <w:br/>
      </w:r>
      <w:r>
        <w:rPr>
          <w:rFonts w:hint="eastAsia"/>
        </w:rPr>
        <w:t>　　　　四、**地区假肢市场调研分析</w:t>
      </w:r>
      <w:r>
        <w:rPr>
          <w:rFonts w:hint="eastAsia"/>
        </w:rPr>
        <w:br/>
      </w:r>
      <w:r>
        <w:rPr>
          <w:rFonts w:hint="eastAsia"/>
        </w:rPr>
        <w:t>　　　　五、**地区假肢市场调研分析</w:t>
      </w:r>
      <w:r>
        <w:rPr>
          <w:rFonts w:hint="eastAsia"/>
        </w:rPr>
        <w:br/>
      </w:r>
      <w:r>
        <w:rPr>
          <w:rFonts w:hint="eastAsia"/>
        </w:rPr>
        <w:t>　　　　六、**地区假肢市场调研分析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假肢行业竞争格局分析</w:t>
      </w:r>
      <w:r>
        <w:rPr>
          <w:rFonts w:hint="eastAsia"/>
        </w:rPr>
        <w:br/>
      </w:r>
      <w:r>
        <w:rPr>
          <w:rFonts w:hint="eastAsia"/>
        </w:rPr>
        <w:t>　　第一节 假肢行业集中度分析</w:t>
      </w:r>
      <w:r>
        <w:rPr>
          <w:rFonts w:hint="eastAsia"/>
        </w:rPr>
        <w:br/>
      </w:r>
      <w:r>
        <w:rPr>
          <w:rFonts w:hint="eastAsia"/>
        </w:rPr>
        <w:t>　　　　一、假肢市场集中度分析</w:t>
      </w:r>
      <w:r>
        <w:rPr>
          <w:rFonts w:hint="eastAsia"/>
        </w:rPr>
        <w:br/>
      </w:r>
      <w:r>
        <w:rPr>
          <w:rFonts w:hint="eastAsia"/>
        </w:rPr>
        <w:t>　　　　二、假肢企业集中度分析</w:t>
      </w:r>
      <w:r>
        <w:rPr>
          <w:rFonts w:hint="eastAsia"/>
        </w:rPr>
        <w:br/>
      </w:r>
      <w:r>
        <w:rPr>
          <w:rFonts w:hint="eastAsia"/>
        </w:rPr>
        <w:t>　　　　三、假肢区域集中度分析</w:t>
      </w:r>
      <w:r>
        <w:rPr>
          <w:rFonts w:hint="eastAsia"/>
        </w:rPr>
        <w:br/>
      </w:r>
      <w:r>
        <w:rPr>
          <w:rFonts w:hint="eastAsia"/>
        </w:rPr>
        <w:t>　　第二节 假肢行业主要企业竞争力分析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假肢行业竞争格局分析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一、2023-2024年假肢行业竞争分析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二、2023-2024年中外假肢产品竞争分析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三、2019-2024年我国假肢市场竞争分析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四、2024-2030年国内主要假肢企业动向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假肢行业细分产品市场调研分析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假肢行业上、下游市场分析</w:t>
      </w:r>
      <w:r>
        <w:rPr>
          <w:rFonts w:hint="eastAsia"/>
        </w:rPr>
        <w:br/>
      </w:r>
      <w:r>
        <w:rPr>
          <w:rFonts w:hint="eastAsia"/>
        </w:rPr>
        <w:t>　　第一节 假肢行业上游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假肢行业下游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假肢行业重点企业发展调研</w:t>
      </w:r>
      <w:r>
        <w:rPr>
          <w:rFonts w:hint="eastAsia"/>
        </w:rPr>
        <w:br/>
      </w:r>
      <w:r>
        <w:rPr>
          <w:rFonts w:hint="eastAsia"/>
        </w:rPr>
        <w:t>　　第一节 假肢重点企业（一）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假肢重点企业（二）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假肢重点企业（三）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假肢重点企业（四）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假肢重点企业（五）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假肢重点企业（六）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2024年假肢企业管理策略建议</w:t>
      </w:r>
      <w:r>
        <w:rPr>
          <w:rFonts w:hint="eastAsia"/>
        </w:rPr>
        <w:br/>
      </w:r>
      <w:r>
        <w:rPr>
          <w:rFonts w:hint="eastAsia"/>
        </w:rPr>
        <w:t>　　第一节 提高假肢企业竞争力的策略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一、提高中国假肢企业核心竞争力的对策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二、假肢企业提升竞争力的主要方向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三、影响假肢企业核心竞争力的因素及提升途径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四、提高假肢企业竞争力的策略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对我国假肢品牌的战略思考</w:t>
      </w:r>
      <w:r>
        <w:rPr>
          <w:rFonts w:hint="eastAsia"/>
        </w:rPr>
        <w:br/>
      </w:r>
      <w:r>
        <w:rPr>
          <w:rFonts w:hint="eastAsia"/>
        </w:rPr>
        <w:t>　　　　一、假肢实施品牌战略的意义</w:t>
      </w:r>
      <w:r>
        <w:rPr>
          <w:rFonts w:hint="eastAsia"/>
        </w:rPr>
        <w:br/>
      </w:r>
      <w:r>
        <w:rPr>
          <w:rFonts w:hint="eastAsia"/>
        </w:rPr>
        <w:t>　　　　二、假肢企业品牌的现状分析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三、我国假肢企业的品牌战略</w:t>
      </w:r>
      <w:r>
        <w:rPr>
          <w:rFonts w:hint="eastAsia"/>
        </w:rPr>
        <w:br/>
      </w:r>
      <w:r>
        <w:rPr>
          <w:rFonts w:hint="eastAsia"/>
        </w:rPr>
        <w:t>　　　　四、假肢品牌战略管理的策略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2024-2030年中国假肢行业前景与风险预测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2024年中国假肢市场前景分析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2024-2030年中国假肢发展趋势预测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2024-2030年中国假肢行业投资特性分析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一、2024-2030年中国假肢行业进入壁垒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二、2024-2030年中国假肢行业盈利模式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三、2024-2030年中国假肢行业盈利因素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2024-2030年中国假肢行业投资机会分析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一、2024-2030年中国假肢细分市场投资机会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二、2024-2030年中国假肢行业区域市场投资潜力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2024-2030年中国假肢行业投资风险分析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一、2024-2030年中国假肢行业市场竞争风险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二、2024-2030年中国假肢行业技术风险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三、2024-2030年中国假肢行业政策风险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四、2024-2030年中国假肢行业进入退出风险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假肢行业研究结论</w:t>
      </w:r>
      <w:r>
        <w:rPr>
          <w:rFonts w:hint="eastAsia"/>
        </w:rPr>
        <w:br/>
      </w:r>
      <w:r>
        <w:rPr>
          <w:rFonts w:hint="eastAsia"/>
        </w:rPr>
        <w:t>　　第二节 假肢行业投资价值评估</w:t>
      </w:r>
      <w:r>
        <w:rPr>
          <w:rFonts w:hint="eastAsia"/>
        </w:rPr>
        <w:br/>
      </w:r>
      <w:r>
        <w:rPr>
          <w:rFonts w:hint="eastAsia"/>
        </w:rPr>
        <w:t>　　第三节 [:中:智:林:]假肢行业投资建议</w:t>
      </w:r>
      <w:r>
        <w:rPr>
          <w:rFonts w:hint="eastAsia"/>
        </w:rPr>
        <w:br/>
      </w:r>
      <w:r>
        <w:rPr>
          <w:rFonts w:hint="eastAsia"/>
        </w:rPr>
        <w:t>　　　　一、假肢行业投资策略建议</w:t>
      </w:r>
      <w:r>
        <w:rPr>
          <w:rFonts w:hint="eastAsia"/>
        </w:rPr>
        <w:br/>
      </w:r>
      <w:r>
        <w:rPr>
          <w:rFonts w:hint="eastAsia"/>
        </w:rPr>
        <w:t>　　　　二、假肢行业投资方向建议</w:t>
      </w:r>
      <w:r>
        <w:rPr>
          <w:rFonts w:hint="eastAsia"/>
        </w:rPr>
        <w:br/>
      </w:r>
      <w:r>
        <w:rPr>
          <w:rFonts w:hint="eastAsia"/>
        </w:rPr>
        <w:t>　　　　三、假肢行业投资方式建议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假肢行业历程</w:t>
      </w:r>
      <w:r>
        <w:rPr>
          <w:rFonts w:hint="eastAsia"/>
        </w:rPr>
        <w:br/>
      </w:r>
      <w:r>
        <w:rPr>
          <w:rFonts w:hint="eastAsia"/>
        </w:rPr>
        <w:t>　　图表 假肢行业生命周期</w:t>
      </w:r>
      <w:r>
        <w:rPr>
          <w:rFonts w:hint="eastAsia"/>
        </w:rPr>
        <w:br/>
      </w:r>
      <w:r>
        <w:rPr>
          <w:rFonts w:hint="eastAsia"/>
        </w:rPr>
        <w:t>　　图表 假肢行业产业链分析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2019-2024年中国假肢行业市场规模及增长情况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2019-2024年假肢行业市场容量分析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2019-2024年中国假肢行业产能统计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2019-2024年中国假肢行业产量及增长趋势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2019-2024年中国假肢市场需求量及增速统计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2024年中国假肢行业需求领域分布格局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2019-2024年中国假肢行业销售收入分析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2019-2024年中国假肢行业盈利情况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2019-2024年中国假肢行业利润总额统计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2019-2024年中国假肢进口数量分析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2019-2024年中国假肢进口金额分析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2019-2024年中国假肢出口数量分析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2019-2024年中国假肢出口金额分析</w:t>
      </w:r>
      <w:r>
        <w:rPr>
          <w:rFonts w:hint="eastAsia"/>
        </w:rPr>
        <w:br/>
      </w:r>
      <w:r>
        <w:rPr>
          <w:rFonts w:hint="eastAsia"/>
        </w:rPr>
        <w:t>　　图表 2024年中国假肢进口国家及地区分析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2024年中国假肢出口国家及地区分析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2019-2024年中国假肢行业企业数量情况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2019-2024年中国假肢行业企业平均规模情况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**地区假肢市场规模及增长情况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**地区假肢行业市场需求情况</w:t>
      </w:r>
      <w:r>
        <w:rPr>
          <w:rFonts w:hint="eastAsia"/>
        </w:rPr>
        <w:br/>
      </w:r>
      <w:r>
        <w:rPr>
          <w:rFonts w:hint="eastAsia"/>
        </w:rPr>
        <w:t>　　图表 **地区假肢市场规模及增长情况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**地区假肢行业市场需求情况</w:t>
      </w:r>
      <w:r>
        <w:rPr>
          <w:rFonts w:hint="eastAsia"/>
        </w:rPr>
        <w:br/>
      </w:r>
      <w:r>
        <w:rPr>
          <w:rFonts w:hint="eastAsia"/>
        </w:rPr>
        <w:t>　　图表 **地区假肢市场规模及增长情况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**地区假肢行业市场需求情况</w:t>
      </w:r>
      <w:r>
        <w:rPr>
          <w:rFonts w:hint="eastAsia"/>
        </w:rPr>
        <w:br/>
      </w:r>
      <w:r>
        <w:rPr>
          <w:rFonts w:hint="eastAsia"/>
        </w:rPr>
        <w:t>　　图表 **地区假肢市场规模及增长情况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**地区假肢行业市场需求情况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假肢重点企业（一）基本信息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假肢重点企业（一）经营情况分析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假肢重点企业（一）主要经济指标情况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假肢重点企业（一）盈利能力情况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假肢重点企业（一）偿债能力情况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假肢重点企业（一）运营能力情况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假肢重点企业（一）成长能力情况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假肢重点企业（二）基本信息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假肢重点企业（二）经营情况分析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假肢重点企业（二）主要经济指标情况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假肢重点企业（二）盈利能力情况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假肢重点企业（二）偿债能力情况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假肢重点企业（二）运营能力情况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假肢重点企业（二）成长能力情况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假肢企业信息</w:t>
      </w:r>
      <w:r>
        <w:rPr>
          <w:rFonts w:hint="eastAsia"/>
        </w:rPr>
        <w:br/>
      </w:r>
      <w:r>
        <w:rPr>
          <w:rFonts w:hint="eastAsia"/>
        </w:rPr>
        <w:t>　　图表 假肢企业经营情况分析</w:t>
      </w:r>
      <w:r>
        <w:rPr>
          <w:rFonts w:hint="eastAsia"/>
        </w:rPr>
        <w:br/>
      </w:r>
      <w:r>
        <w:rPr>
          <w:rFonts w:hint="eastAsia"/>
        </w:rPr>
        <w:t>　　图表 假肢重点企业（三）主要经济指标情况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假肢重点企业（三）盈利能力情况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假肢重点企业（三）偿债能力情况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假肢重点企业（三）运营能力情况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假肢重点企业（三）成长能力情况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2024-2030年中国假肢行业产能预测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2024-2030年中国假肢行业产量预测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2024-2030年中国假肢市场需求量预测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2024-2030年中国假肢行业供需平衡预测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2024-2030年中国假肢行业市场容量预测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2024-2030年中国假肢行业市场规模预测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2024-2030年中国假肢市场前景分析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2024-2030年中国假肢发展趋势预测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7e8ad7215e4dc9" w:history="1">
        <w:r>
          <w:rPr>
            <w:rStyle w:val="Hyperlink"/>
          </w:rPr>
          <w:t>2024-2030年中国假肢市场调查研究与发展趋势预测报告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7e8ad7215e4dc9" w:history="1">
        <w:r>
          <w:rPr>
            <w:rStyle w:val="Hyperlink"/>
          </w:rPr>
          <w:t>https://www.20087.com/7/83/JiaZhiHangYeQianJingQuShi.html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e70daa869f441d" w:history="1">
      <w:r>
        <w:rPr>
          <w:rStyle w:val="Hyperlink"/>
        </w:rPr>
        <w:t>2024-2030年中国假肢市场调查研究与发展趋势预测报告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JiaZhiHangYeQianJingQuShi.html" TargetMode="External" Id="R837e8ad7215e4d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JiaZhiHangYeQianJingQuShi.html" TargetMode="External" Id="Rc6e70daa869f44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2024-03-04T00:26:00Z</dcterms:created>
  <dcterms:modified xsi:type="dcterms:W3CDTF">2024-03-04T01:26:00Z</dcterms:modified>
  <dc:subject>2024-2030年中国假肢市场调查研究与发展趋势预测报告</dc:subject>
  <dc:title>2024-2030年中国假肢市场调查研究与发展趋势预测报告</dc:title>
  <cp:keywords>2024-2030年中国假肢市场调查研究与发展趋势预测报告</cp:keywords>
  <dc:description>2024-2030年中国假肢市场调查研究与发展趋势预测报告</dc:description>
</cp:coreProperties>
</file>