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568d30e2a4f55" w:history="1">
              <w:r>
                <w:rPr>
                  <w:rStyle w:val="Hyperlink"/>
                </w:rPr>
                <w:t>中国化学发光免疫诊断市场调查研究与前景趋势预测报告（2025-2031年）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568d30e2a4f55" w:history="1">
              <w:r>
                <w:rPr>
                  <w:rStyle w:val="Hyperlink"/>
                </w:rPr>
                <w:t>中国化学发光免疫诊断市场调查研究与前景趋势预测报告（2025-2031年）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568d30e2a4f55" w:history="1">
                <w:r>
                  <w:rPr>
                    <w:rStyle w:val="Hyperlink"/>
                  </w:rPr>
                  <w:t>https://www.20087.com/7/73/HuaXueFaGuangMianYiZhenDuanDeQianJingQuShi.html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免疫诊断是一种用于检测体内特定蛋白质或其他生物标志物的技术，近年来随着医学检测技术的发展和公共卫生需求的增加，市场需求持续增长。当前市场上，化学发光免疫诊断不仅在检测灵敏度、特异性方面有所提高，而且在检测速度和自动化水平方面也实现了突破。此外，随着消费者对高效、准确诊断产品的需求增加，化学发光免疫诊断的技术更加注重提高其综合性能和减少误诊率。</w:t>
      </w:r>
      <w:r>
        <w:rPr>
          <w:rFonts w:hint="eastAsia"/>
        </w:rPr>
        <w:br/>
      </w:r>
      <w:r>
        <w:rPr>
          <w:rFonts w:hint="eastAsia"/>
        </w:rPr>
        <w:t>　　未来，化学发光免疫诊断的发展将更加注重技术创新和应用领域的拓展。一方面，随着生物技术和纳米技术的进步，化学发光免疫诊断将更加注重提高其检测灵敏度和特异性，以适应更多特殊应用场景的需求。另一方面，随着对精准医疗的需求增加，化学发光免疫诊断将更加注重开发针对个性化医疗的新型标记物和检测方法，提高诊断的针对性。此外，随着对远程医疗和家庭自测的需求增加，化学发光免疫诊断将更加注重开发小型化、易于使用的检测设备，以满足特定应用需求。</w:t>
      </w:r>
      <w:r>
        <w:rPr>
          <w:rFonts w:hint="eastAsia"/>
        </w:rPr>
        <w:br/>
      </w:r>
      <w:r>
        <w:rPr>
          <w:rFonts w:hint="eastAsia"/>
        </w:rPr>
        <w:t>　　《</w:t>
      </w:r>
      <w:hyperlink r:id="R2da568d30e2a4f55" w:history="1">
        <w:r>
          <w:rPr>
            <w:rStyle w:val="Hyperlink"/>
          </w:rPr>
          <w:t>中国化学发光免疫诊断市场调查研究与前景趋势预测报告（2025-2031年）</w:t>
        </w:r>
      </w:hyperlink>
      <w:r>
        <w:rPr>
          <w:rFonts w:hint="eastAsia"/>
        </w:rPr>
        <w:t>》在多年化学发光免疫诊断行业研究的基础上，结合中国化学发光免疫诊断行业市场的发展现状，通过资深研究团队对化学发光免疫诊断市场资料进行整理，并依托国家权威数据资源和长期市场监测的数据库，对化学发光免疫诊断行业进行了全面、细致的调研分析。</w:t>
      </w:r>
      <w:r>
        <w:rPr>
          <w:rFonts w:hint="eastAsia"/>
        </w:rPr>
        <w:br/>
      </w:r>
      <w:r>
        <w:rPr>
          <w:rFonts w:hint="eastAsia"/>
        </w:rPr>
        <w:t>　　市场调研网发布的《</w:t>
      </w:r>
      <w:hyperlink r:id="R2da568d30e2a4f55" w:history="1">
        <w:r>
          <w:rPr>
            <w:rStyle w:val="Hyperlink"/>
          </w:rPr>
          <w:t>中国化学发光免疫诊断市场调查研究与前景趋势预测报告（2025-2031年）</w:t>
        </w:r>
      </w:hyperlink>
      <w:r>
        <w:rPr>
          <w:rFonts w:hint="eastAsia"/>
        </w:rPr>
        <w:t>》可以帮助投资者准确把握化学发光免疫诊断行业的市场现状，为投资者进行投资作出化学发光免疫诊断行业前景预判，挖掘化学发光免疫诊断行业投资价值，同时提出化学发光免疫诊断行业投资策略、营销策略等方面的建议。</w:t>
      </w:r>
      <w:r>
        <w:rPr>
          <w:rFonts w:hint="eastAsia"/>
        </w:rPr>
        <w:br/>
      </w:r>
      <w:r>
        <w:rPr>
          <w:rFonts w:hint="eastAsia"/>
        </w:rPr>
        <w:br/>
      </w:r>
      <w:r>
        <w:rPr>
          <w:rFonts w:hint="eastAsia"/>
        </w:rPr>
        <w:t>第一章 化学发光免疫诊断产业概述</w:t>
      </w:r>
      <w:r>
        <w:rPr>
          <w:rFonts w:hint="eastAsia"/>
        </w:rPr>
        <w:br/>
      </w:r>
      <w:r>
        <w:rPr>
          <w:rFonts w:hint="eastAsia"/>
        </w:rPr>
        <w:t>　　第一节 化学发光免疫诊断定义</w:t>
      </w:r>
      <w:r>
        <w:rPr>
          <w:rFonts w:hint="eastAsia"/>
        </w:rPr>
        <w:br/>
      </w:r>
      <w:r>
        <w:rPr>
          <w:rFonts w:hint="eastAsia"/>
        </w:rPr>
        <w:t>　　第二节 化学发光免疫诊断行业特点</w:t>
      </w:r>
      <w:r>
        <w:rPr>
          <w:rFonts w:hint="eastAsia"/>
        </w:rPr>
        <w:br/>
      </w:r>
      <w:r>
        <w:rPr>
          <w:rFonts w:hint="eastAsia"/>
        </w:rPr>
        <w:t>　　第三节 化学发光免疫诊断产业链分析</w:t>
      </w:r>
      <w:r>
        <w:rPr>
          <w:rFonts w:hint="eastAsia"/>
        </w:rPr>
        <w:br/>
      </w:r>
      <w:r>
        <w:rPr>
          <w:rFonts w:hint="eastAsia"/>
        </w:rPr>
        <w:br/>
      </w:r>
      <w:r>
        <w:rPr>
          <w:rFonts w:hint="eastAsia"/>
        </w:rPr>
        <w:t>第二章 2024-2025年中国化学发光免疫诊断行业运行环境分析</w:t>
      </w:r>
      <w:r>
        <w:rPr>
          <w:rFonts w:hint="eastAsia"/>
        </w:rPr>
        <w:br/>
      </w:r>
      <w:r>
        <w:rPr>
          <w:rFonts w:hint="eastAsia"/>
        </w:rPr>
        <w:t>　　第一节 中国化学发光免疫诊断运行经济环境分析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中国化学发光免疫诊断产业政策环境分析</w:t>
      </w:r>
      <w:r>
        <w:rPr>
          <w:rFonts w:hint="eastAsia"/>
        </w:rPr>
        <w:br/>
      </w:r>
      <w:r>
        <w:rPr>
          <w:rFonts w:hint="eastAsia"/>
        </w:rPr>
        <w:t>　　　　一、化学发光免疫诊断行业监管体制</w:t>
      </w:r>
      <w:r>
        <w:rPr>
          <w:rFonts w:hint="eastAsia"/>
        </w:rPr>
        <w:br/>
      </w:r>
      <w:r>
        <w:rPr>
          <w:rFonts w:hint="eastAsia"/>
        </w:rPr>
        <w:t>　　　　二、化学发光免疫诊断行业主要法规</w:t>
      </w:r>
      <w:r>
        <w:rPr>
          <w:rFonts w:hint="eastAsia"/>
        </w:rPr>
        <w:br/>
      </w:r>
      <w:r>
        <w:rPr>
          <w:rFonts w:hint="eastAsia"/>
        </w:rPr>
        <w:t>　　　　三、主要化学发光免疫诊断产业政策</w:t>
      </w:r>
      <w:r>
        <w:rPr>
          <w:rFonts w:hint="eastAsia"/>
        </w:rPr>
        <w:br/>
      </w:r>
      <w:r>
        <w:rPr>
          <w:rFonts w:hint="eastAsia"/>
        </w:rPr>
        <w:t>　　第三节 中国化学发光免疫诊断产业社会环境分析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国外化学发光免疫诊断行业发展态势分析</w:t>
      </w:r>
      <w:r>
        <w:rPr>
          <w:rFonts w:hint="eastAsia"/>
        </w:rPr>
        <w:br/>
      </w:r>
      <w:r>
        <w:rPr>
          <w:rFonts w:hint="eastAsia"/>
        </w:rPr>
        <w:t>　　第一节 国外化学发光免疫诊断市场发展现状分析</w:t>
      </w:r>
      <w:r>
        <w:rPr>
          <w:rFonts w:hint="eastAsia"/>
        </w:rPr>
        <w:br/>
      </w:r>
      <w:r>
        <w:rPr>
          <w:rFonts w:hint="eastAsia"/>
        </w:rPr>
        <w:t>　　第二节 国外主要国家化学发光免疫诊断市场现状</w:t>
      </w:r>
      <w:r>
        <w:rPr>
          <w:rFonts w:hint="eastAsia"/>
        </w:rPr>
        <w:br/>
      </w:r>
      <w:r>
        <w:rPr>
          <w:rFonts w:hint="eastAsia"/>
        </w:rPr>
        <w:t>　　第三节 国外化学发光免疫诊断行业发展趋势预测</w:t>
      </w:r>
      <w:r>
        <w:rPr>
          <w:rFonts w:hint="eastAsia"/>
        </w:rPr>
        <w:br/>
      </w:r>
      <w:r>
        <w:rPr>
          <w:rFonts w:hint="eastAsia"/>
        </w:rPr>
        <w:br/>
      </w:r>
      <w:r>
        <w:rPr>
          <w:rFonts w:hint="eastAsia"/>
        </w:rPr>
        <w:t>第四章 中国化学发光免疫诊断行业市场分析</w:t>
      </w:r>
      <w:r>
        <w:rPr>
          <w:rFonts w:hint="eastAsia"/>
        </w:rPr>
        <w:br/>
      </w:r>
      <w:r>
        <w:rPr>
          <w:rFonts w:hint="eastAsia"/>
        </w:rPr>
        <w:t>　　第一节 2019-2024年中国化学发光免疫诊断行业规模情况</w:t>
      </w:r>
      <w:r>
        <w:rPr>
          <w:rFonts w:hint="eastAsia"/>
        </w:rPr>
        <w:br/>
      </w:r>
      <w:r>
        <w:rPr>
          <w:rFonts w:hint="eastAsia"/>
        </w:rPr>
        <w:t>　　第一节 2019-2024年中国化学发光免疫诊断市场规模情况</w:t>
      </w:r>
      <w:r>
        <w:rPr>
          <w:rFonts w:hint="eastAsia"/>
        </w:rPr>
        <w:br/>
      </w:r>
      <w:r>
        <w:rPr>
          <w:rFonts w:hint="eastAsia"/>
        </w:rPr>
        <w:t>　　第二节 2019-2024年中国化学发光免疫诊断行业盈利情况分析</w:t>
      </w:r>
      <w:r>
        <w:rPr>
          <w:rFonts w:hint="eastAsia"/>
        </w:rPr>
        <w:br/>
      </w:r>
      <w:r>
        <w:rPr>
          <w:rFonts w:hint="eastAsia"/>
        </w:rPr>
        <w:t>　　第三节 2019-2024年中国化学发光免疫诊断市场需求状况</w:t>
      </w:r>
      <w:r>
        <w:rPr>
          <w:rFonts w:hint="eastAsia"/>
        </w:rPr>
        <w:br/>
      </w:r>
      <w:r>
        <w:rPr>
          <w:rFonts w:hint="eastAsia"/>
        </w:rPr>
        <w:t>　　第四节 2019-2024年中国化学发光免疫诊断行业市场供给状况</w:t>
      </w:r>
      <w:r>
        <w:rPr>
          <w:rFonts w:hint="eastAsia"/>
        </w:rPr>
        <w:br/>
      </w:r>
      <w:r>
        <w:rPr>
          <w:rFonts w:hint="eastAsia"/>
        </w:rPr>
        <w:t>　　第五节 2019-2024年化学发光免疫诊断行业市场供需平衡状况</w:t>
      </w:r>
      <w:r>
        <w:rPr>
          <w:rFonts w:hint="eastAsia"/>
        </w:rPr>
        <w:br/>
      </w:r>
      <w:r>
        <w:rPr>
          <w:rFonts w:hint="eastAsia"/>
        </w:rPr>
        <w:br/>
      </w:r>
      <w:r>
        <w:rPr>
          <w:rFonts w:hint="eastAsia"/>
        </w:rPr>
        <w:t>第五章 中国重点地区化学发光免疫诊断行业市场调研</w:t>
      </w:r>
      <w:r>
        <w:rPr>
          <w:rFonts w:hint="eastAsia"/>
        </w:rPr>
        <w:br/>
      </w:r>
      <w:r>
        <w:rPr>
          <w:rFonts w:hint="eastAsia"/>
        </w:rPr>
        <w:t>　　第一节 重点地区（一）化学发光免疫诊断市场调研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重点地区（二）化学发光免疫诊断市场调研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重点地区（三）化学发光免疫诊断市场调研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重点地区（四）化学发光免疫诊断市场调研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重点地区（五）化学发光免疫诊断市场调研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中国化学发光免疫诊断行业价格走势及影响因素分析</w:t>
      </w:r>
      <w:r>
        <w:rPr>
          <w:rFonts w:hint="eastAsia"/>
        </w:rPr>
        <w:br/>
      </w:r>
      <w:r>
        <w:rPr>
          <w:rFonts w:hint="eastAsia"/>
        </w:rPr>
        <w:t>　　第一节 国内化学发光免疫诊断行业价格回顾</w:t>
      </w:r>
      <w:r>
        <w:rPr>
          <w:rFonts w:hint="eastAsia"/>
        </w:rPr>
        <w:br/>
      </w:r>
      <w:r>
        <w:rPr>
          <w:rFonts w:hint="eastAsia"/>
        </w:rPr>
        <w:t>　　第二节 国内化学发光免疫诊断行业价格走势预测</w:t>
      </w:r>
      <w:r>
        <w:rPr>
          <w:rFonts w:hint="eastAsia"/>
        </w:rPr>
        <w:br/>
      </w:r>
      <w:r>
        <w:rPr>
          <w:rFonts w:hint="eastAsia"/>
        </w:rPr>
        <w:t>　　第三节 国内化学发光免疫诊断行业价格影响因素分析</w:t>
      </w:r>
      <w:r>
        <w:rPr>
          <w:rFonts w:hint="eastAsia"/>
        </w:rPr>
        <w:br/>
      </w:r>
      <w:r>
        <w:rPr>
          <w:rFonts w:hint="eastAsia"/>
        </w:rPr>
        <w:br/>
      </w:r>
      <w:r>
        <w:rPr>
          <w:rFonts w:hint="eastAsia"/>
        </w:rPr>
        <w:t>第七章 中国化学发光免疫诊断行业客户调研</w:t>
      </w:r>
      <w:r>
        <w:rPr>
          <w:rFonts w:hint="eastAsia"/>
        </w:rPr>
        <w:br/>
      </w:r>
      <w:r>
        <w:rPr>
          <w:rFonts w:hint="eastAsia"/>
        </w:rPr>
        <w:t>　　　　一、化学发光免疫诊断行业客户偏好调查</w:t>
      </w:r>
      <w:r>
        <w:rPr>
          <w:rFonts w:hint="eastAsia"/>
        </w:rPr>
        <w:br/>
      </w:r>
      <w:r>
        <w:rPr>
          <w:rFonts w:hint="eastAsia"/>
        </w:rPr>
        <w:t>　　　　二、客户对化学发光免疫诊断品牌的首要认知渠道</w:t>
      </w:r>
      <w:r>
        <w:rPr>
          <w:rFonts w:hint="eastAsia"/>
        </w:rPr>
        <w:br/>
      </w:r>
      <w:r>
        <w:rPr>
          <w:rFonts w:hint="eastAsia"/>
        </w:rPr>
        <w:t>　　　　三、化学发光免疫诊断品牌忠诚度调查</w:t>
      </w:r>
      <w:r>
        <w:rPr>
          <w:rFonts w:hint="eastAsia"/>
        </w:rPr>
        <w:br/>
      </w:r>
      <w:r>
        <w:rPr>
          <w:rFonts w:hint="eastAsia"/>
        </w:rPr>
        <w:t>　　　　四、化学发光免疫诊断行业客户消费理念调研</w:t>
      </w:r>
      <w:r>
        <w:rPr>
          <w:rFonts w:hint="eastAsia"/>
        </w:rPr>
        <w:br/>
      </w:r>
      <w:r>
        <w:rPr>
          <w:rFonts w:hint="eastAsia"/>
        </w:rPr>
        <w:br/>
      </w:r>
      <w:r>
        <w:rPr>
          <w:rFonts w:hint="eastAsia"/>
        </w:rPr>
        <w:t>第八章 中国化学发光免疫诊断行业竞争格局分析</w:t>
      </w:r>
      <w:r>
        <w:rPr>
          <w:rFonts w:hint="eastAsia"/>
        </w:rPr>
        <w:br/>
      </w:r>
      <w:r>
        <w:rPr>
          <w:rFonts w:hint="eastAsia"/>
        </w:rPr>
        <w:t>　　第一节 2025年化学发光免疫诊断行业集中度分析</w:t>
      </w:r>
      <w:r>
        <w:rPr>
          <w:rFonts w:hint="eastAsia"/>
        </w:rPr>
        <w:br/>
      </w:r>
      <w:r>
        <w:rPr>
          <w:rFonts w:hint="eastAsia"/>
        </w:rPr>
        <w:t>　　　　一、化学发光免疫诊断市场集中度分析</w:t>
      </w:r>
      <w:r>
        <w:rPr>
          <w:rFonts w:hint="eastAsia"/>
        </w:rPr>
        <w:br/>
      </w:r>
      <w:r>
        <w:rPr>
          <w:rFonts w:hint="eastAsia"/>
        </w:rPr>
        <w:t>　　　　二、化学发光免疫诊断企业集中度分析</w:t>
      </w:r>
      <w:r>
        <w:rPr>
          <w:rFonts w:hint="eastAsia"/>
        </w:rPr>
        <w:br/>
      </w:r>
      <w:r>
        <w:rPr>
          <w:rFonts w:hint="eastAsia"/>
        </w:rPr>
        <w:t>　　第二节 2024-2025年化学发光免疫诊断行业竞争格局分析</w:t>
      </w:r>
      <w:r>
        <w:rPr>
          <w:rFonts w:hint="eastAsia"/>
        </w:rPr>
        <w:br/>
      </w:r>
      <w:r>
        <w:rPr>
          <w:rFonts w:hint="eastAsia"/>
        </w:rPr>
        <w:t>　　　　一、化学发光免疫诊断行业竞争策略分析</w:t>
      </w:r>
      <w:r>
        <w:rPr>
          <w:rFonts w:hint="eastAsia"/>
        </w:rPr>
        <w:br/>
      </w:r>
      <w:r>
        <w:rPr>
          <w:rFonts w:hint="eastAsia"/>
        </w:rPr>
        <w:t>　　　　二、化学发光免疫诊断行业竞争格局展望</w:t>
      </w:r>
      <w:r>
        <w:rPr>
          <w:rFonts w:hint="eastAsia"/>
        </w:rPr>
        <w:br/>
      </w:r>
      <w:r>
        <w:rPr>
          <w:rFonts w:hint="eastAsia"/>
        </w:rPr>
        <w:t>　　　　三、我国化学发光免疫诊断市场竞争趋势</w:t>
      </w:r>
      <w:r>
        <w:rPr>
          <w:rFonts w:hint="eastAsia"/>
        </w:rPr>
        <w:br/>
      </w:r>
      <w:r>
        <w:rPr>
          <w:rFonts w:hint="eastAsia"/>
        </w:rPr>
        <w:br/>
      </w:r>
      <w:r>
        <w:rPr>
          <w:rFonts w:hint="eastAsia"/>
        </w:rPr>
        <w:t>第九章 化学发光免疫诊断行业重点企业发展调研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化学发光免疫诊断行业企业经营策略研究分析</w:t>
      </w:r>
      <w:r>
        <w:rPr>
          <w:rFonts w:hint="eastAsia"/>
        </w:rPr>
        <w:br/>
      </w:r>
      <w:r>
        <w:rPr>
          <w:rFonts w:hint="eastAsia"/>
        </w:rPr>
        <w:t>　　第一节 化学发光免疫诊断企业多样化经营策略分析</w:t>
      </w:r>
      <w:r>
        <w:rPr>
          <w:rFonts w:hint="eastAsia"/>
        </w:rPr>
        <w:br/>
      </w:r>
      <w:r>
        <w:rPr>
          <w:rFonts w:hint="eastAsia"/>
        </w:rPr>
        <w:t>　　　　一、化学发光免疫诊断企业多样化经营情况</w:t>
      </w:r>
      <w:r>
        <w:rPr>
          <w:rFonts w:hint="eastAsia"/>
        </w:rPr>
        <w:br/>
      </w:r>
      <w:r>
        <w:rPr>
          <w:rFonts w:hint="eastAsia"/>
        </w:rPr>
        <w:t>　　　　二、现行化学发光免疫诊断行业多样化经营的方向</w:t>
      </w:r>
      <w:r>
        <w:rPr>
          <w:rFonts w:hint="eastAsia"/>
        </w:rPr>
        <w:br/>
      </w:r>
      <w:r>
        <w:rPr>
          <w:rFonts w:hint="eastAsia"/>
        </w:rPr>
        <w:t>　　　　三、多样化经营分析</w:t>
      </w:r>
      <w:r>
        <w:rPr>
          <w:rFonts w:hint="eastAsia"/>
        </w:rPr>
        <w:br/>
      </w:r>
      <w:r>
        <w:rPr>
          <w:rFonts w:hint="eastAsia"/>
        </w:rPr>
        <w:t>　　第二节 大型化学发光免疫诊断企业集团未来发展策略分析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对中小化学发光免疫诊断企业生产经营的建议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化学发光免疫诊断行业投资风险与控制策略</w:t>
      </w:r>
      <w:r>
        <w:rPr>
          <w:rFonts w:hint="eastAsia"/>
        </w:rPr>
        <w:br/>
      </w:r>
      <w:r>
        <w:rPr>
          <w:rFonts w:hint="eastAsia"/>
        </w:rPr>
        <w:t>　　第一节 化学发光免疫诊断行业SWOT模型分析</w:t>
      </w:r>
      <w:r>
        <w:rPr>
          <w:rFonts w:hint="eastAsia"/>
        </w:rPr>
        <w:br/>
      </w:r>
      <w:r>
        <w:rPr>
          <w:rFonts w:hint="eastAsia"/>
        </w:rPr>
        <w:t>　　　　一、化学发光免疫诊断行业优势分析</w:t>
      </w:r>
      <w:r>
        <w:rPr>
          <w:rFonts w:hint="eastAsia"/>
        </w:rPr>
        <w:br/>
      </w:r>
      <w:r>
        <w:rPr>
          <w:rFonts w:hint="eastAsia"/>
        </w:rPr>
        <w:t>　　　　二、化学发光免疫诊断行业劣势分析</w:t>
      </w:r>
      <w:r>
        <w:rPr>
          <w:rFonts w:hint="eastAsia"/>
        </w:rPr>
        <w:br/>
      </w:r>
      <w:r>
        <w:rPr>
          <w:rFonts w:hint="eastAsia"/>
        </w:rPr>
        <w:t>　　　　三、化学发光免疫诊断行业机会分析</w:t>
      </w:r>
      <w:r>
        <w:rPr>
          <w:rFonts w:hint="eastAsia"/>
        </w:rPr>
        <w:br/>
      </w:r>
      <w:r>
        <w:rPr>
          <w:rFonts w:hint="eastAsia"/>
        </w:rPr>
        <w:t>　　　　四、化学发光免疫诊断行业风险分析</w:t>
      </w:r>
      <w:r>
        <w:rPr>
          <w:rFonts w:hint="eastAsia"/>
        </w:rPr>
        <w:br/>
      </w:r>
      <w:r>
        <w:rPr>
          <w:rFonts w:hint="eastAsia"/>
        </w:rPr>
        <w:t>　　第二节 化学发光免疫诊断行业投资风险及控制策略分析</w:t>
      </w:r>
      <w:r>
        <w:rPr>
          <w:rFonts w:hint="eastAsia"/>
        </w:rPr>
        <w:br/>
      </w:r>
      <w:r>
        <w:rPr>
          <w:rFonts w:hint="eastAsia"/>
        </w:rPr>
        <w:t>　　　　一、化学发光免疫诊断市场风险及控制策略</w:t>
      </w:r>
      <w:r>
        <w:rPr>
          <w:rFonts w:hint="eastAsia"/>
        </w:rPr>
        <w:br/>
      </w:r>
      <w:r>
        <w:rPr>
          <w:rFonts w:hint="eastAsia"/>
        </w:rPr>
        <w:t>　　　　二、化学发光免疫诊断行业政策风险及控制策略</w:t>
      </w:r>
      <w:r>
        <w:rPr>
          <w:rFonts w:hint="eastAsia"/>
        </w:rPr>
        <w:br/>
      </w:r>
      <w:r>
        <w:rPr>
          <w:rFonts w:hint="eastAsia"/>
        </w:rPr>
        <w:t>　　　　三、化学发光免疫诊断行业经营风险及控制策略</w:t>
      </w:r>
      <w:r>
        <w:rPr>
          <w:rFonts w:hint="eastAsia"/>
        </w:rPr>
        <w:br/>
      </w:r>
      <w:r>
        <w:rPr>
          <w:rFonts w:hint="eastAsia"/>
        </w:rPr>
        <w:t>　　　　四、化学发光免疫诊断同业竞争风险及控制策略</w:t>
      </w:r>
      <w:r>
        <w:rPr>
          <w:rFonts w:hint="eastAsia"/>
        </w:rPr>
        <w:br/>
      </w:r>
      <w:r>
        <w:rPr>
          <w:rFonts w:hint="eastAsia"/>
        </w:rPr>
        <w:t>　　　　五、化学发光免疫诊断行业其他风险及控制策略</w:t>
      </w:r>
      <w:r>
        <w:rPr>
          <w:rFonts w:hint="eastAsia"/>
        </w:rPr>
        <w:br/>
      </w:r>
      <w:r>
        <w:rPr>
          <w:rFonts w:hint="eastAsia"/>
        </w:rPr>
        <w:br/>
      </w:r>
      <w:r>
        <w:rPr>
          <w:rFonts w:hint="eastAsia"/>
        </w:rPr>
        <w:t>第十二章 2025-2031年中国化学发光免疫诊断行业投资潜力及发展趋势</w:t>
      </w:r>
      <w:r>
        <w:rPr>
          <w:rFonts w:hint="eastAsia"/>
        </w:rPr>
        <w:br/>
      </w:r>
      <w:r>
        <w:rPr>
          <w:rFonts w:hint="eastAsia"/>
        </w:rPr>
        <w:t>　　第一节 2025-2031年化学发光免疫诊断行业投资潜力分析</w:t>
      </w:r>
      <w:r>
        <w:rPr>
          <w:rFonts w:hint="eastAsia"/>
        </w:rPr>
        <w:br/>
      </w:r>
      <w:r>
        <w:rPr>
          <w:rFonts w:hint="eastAsia"/>
        </w:rPr>
        <w:t>　　　　一、化学发光免疫诊断行业重点可投资领域</w:t>
      </w:r>
      <w:r>
        <w:rPr>
          <w:rFonts w:hint="eastAsia"/>
        </w:rPr>
        <w:br/>
      </w:r>
      <w:r>
        <w:rPr>
          <w:rFonts w:hint="eastAsia"/>
        </w:rPr>
        <w:t>　　　　二、化学发光免疫诊断行业目标市场需求潜力</w:t>
      </w:r>
      <w:r>
        <w:rPr>
          <w:rFonts w:hint="eastAsia"/>
        </w:rPr>
        <w:br/>
      </w:r>
      <w:r>
        <w:rPr>
          <w:rFonts w:hint="eastAsia"/>
        </w:rPr>
        <w:t>　　　　三、化学发光免疫诊断行业投资潜力综合评判</w:t>
      </w:r>
      <w:r>
        <w:rPr>
          <w:rFonts w:hint="eastAsia"/>
        </w:rPr>
        <w:br/>
      </w:r>
      <w:r>
        <w:rPr>
          <w:rFonts w:hint="eastAsia"/>
        </w:rPr>
        <w:t>　　第二节 中智林 2025-2031年中国化学发光免疫诊断行业发展趋势分析</w:t>
      </w:r>
      <w:r>
        <w:rPr>
          <w:rFonts w:hint="eastAsia"/>
        </w:rPr>
        <w:br/>
      </w:r>
      <w:r>
        <w:rPr>
          <w:rFonts w:hint="eastAsia"/>
        </w:rPr>
        <w:t>　　　　一、2025年化学发光免疫诊断市场前景分析</w:t>
      </w:r>
      <w:r>
        <w:rPr>
          <w:rFonts w:hint="eastAsia"/>
        </w:rPr>
        <w:br/>
      </w:r>
      <w:r>
        <w:rPr>
          <w:rFonts w:hint="eastAsia"/>
        </w:rPr>
        <w:t>　　　　二、2025年化学发光免疫诊断发展趋势预测</w:t>
      </w:r>
      <w:r>
        <w:rPr>
          <w:rFonts w:hint="eastAsia"/>
        </w:rPr>
        <w:br/>
      </w:r>
      <w:r>
        <w:rPr>
          <w:rFonts w:hint="eastAsia"/>
        </w:rPr>
        <w:t>　　　　三、2025-2031年我国化学发光免疫诊断行业发展剖析</w:t>
      </w:r>
      <w:r>
        <w:rPr>
          <w:rFonts w:hint="eastAsia"/>
        </w:rPr>
        <w:br/>
      </w:r>
      <w:r>
        <w:rPr>
          <w:rFonts w:hint="eastAsia"/>
        </w:rPr>
        <w:t>　　　　四、管理模式由资产管理转向资本管理</w:t>
      </w:r>
      <w:r>
        <w:rPr>
          <w:rFonts w:hint="eastAsia"/>
        </w:rPr>
        <w:br/>
      </w:r>
      <w:r>
        <w:rPr>
          <w:rFonts w:hint="eastAsia"/>
        </w:rPr>
        <w:t>　　　　五、未来化学发光免疫诊断行业发展变局剖析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2019-2024年中国化学发光免疫诊断市场规模及增长情况</w:t>
      </w:r>
      <w:r>
        <w:rPr>
          <w:rFonts w:hint="eastAsia"/>
        </w:rPr>
        <w:br/>
      </w:r>
      <w:r>
        <w:rPr>
          <w:rFonts w:hint="eastAsia"/>
        </w:rPr>
        <w:t>　　图表 2019-2024年中国化学发光免疫诊断行业产量及增长趋势</w:t>
      </w:r>
      <w:r>
        <w:rPr>
          <w:rFonts w:hint="eastAsia"/>
        </w:rPr>
        <w:br/>
      </w:r>
      <w:r>
        <w:rPr>
          <w:rFonts w:hint="eastAsia"/>
        </w:rPr>
        <w:t>　　图表 2025-2031年中国化学发光免疫诊断行业产量预测</w:t>
      </w:r>
      <w:r>
        <w:rPr>
          <w:rFonts w:hint="eastAsia"/>
        </w:rPr>
        <w:br/>
      </w:r>
      <w:r>
        <w:rPr>
          <w:rFonts w:hint="eastAsia"/>
        </w:rPr>
        <w:t>　　图表 2019-2024年中国化学发光免疫诊断行业市场需求及增长情况</w:t>
      </w:r>
      <w:r>
        <w:rPr>
          <w:rFonts w:hint="eastAsia"/>
        </w:rPr>
        <w:br/>
      </w:r>
      <w:r>
        <w:rPr>
          <w:rFonts w:hint="eastAsia"/>
        </w:rPr>
        <w:t>　　图表 2025-2031年中国化学发光免疫诊断行业市场需求预测</w:t>
      </w:r>
      <w:r>
        <w:rPr>
          <w:rFonts w:hint="eastAsia"/>
        </w:rPr>
        <w:br/>
      </w:r>
      <w:r>
        <w:rPr>
          <w:rFonts w:hint="eastAsia"/>
        </w:rPr>
        <w:t>　　图表 2019-2024年中国化学发光免疫诊断行业利润及增长情况</w:t>
      </w:r>
      <w:r>
        <w:rPr>
          <w:rFonts w:hint="eastAsia"/>
        </w:rPr>
        <w:br/>
      </w:r>
      <w:r>
        <w:rPr>
          <w:rFonts w:hint="eastAsia"/>
        </w:rPr>
        <w:t>　　图表 **地区化学发光免疫诊断市场规模及增长情况</w:t>
      </w:r>
      <w:r>
        <w:rPr>
          <w:rFonts w:hint="eastAsia"/>
        </w:rPr>
        <w:br/>
      </w:r>
      <w:r>
        <w:rPr>
          <w:rFonts w:hint="eastAsia"/>
        </w:rPr>
        <w:t>　　图表 **地区化学发光免疫诊断行业市场需求情况</w:t>
      </w:r>
      <w:r>
        <w:rPr>
          <w:rFonts w:hint="eastAsia"/>
        </w:rPr>
        <w:br/>
      </w:r>
      <w:r>
        <w:rPr>
          <w:rFonts w:hint="eastAsia"/>
        </w:rPr>
        <w:t>　　……</w:t>
      </w:r>
      <w:r>
        <w:rPr>
          <w:rFonts w:hint="eastAsia"/>
        </w:rPr>
        <w:br/>
      </w:r>
      <w:r>
        <w:rPr>
          <w:rFonts w:hint="eastAsia"/>
        </w:rPr>
        <w:t>　　图表 **地区化学发光免疫诊断市场规模及增长情况</w:t>
      </w:r>
      <w:r>
        <w:rPr>
          <w:rFonts w:hint="eastAsia"/>
        </w:rPr>
        <w:br/>
      </w:r>
      <w:r>
        <w:rPr>
          <w:rFonts w:hint="eastAsia"/>
        </w:rPr>
        <w:t>　　图表 **地区化学发光免疫诊断行业市场需求情况</w:t>
      </w:r>
      <w:r>
        <w:rPr>
          <w:rFonts w:hint="eastAsia"/>
        </w:rPr>
        <w:br/>
      </w:r>
      <w:r>
        <w:rPr>
          <w:rFonts w:hint="eastAsia"/>
        </w:rPr>
        <w:t>　　图表 2019-2024年中国化学发光免疫诊断行业出口情况分析</w:t>
      </w:r>
      <w:r>
        <w:rPr>
          <w:rFonts w:hint="eastAsia"/>
        </w:rPr>
        <w:br/>
      </w:r>
      <w:r>
        <w:rPr>
          <w:rFonts w:hint="eastAsia"/>
        </w:rPr>
        <w:t>　　……</w:t>
      </w:r>
      <w:r>
        <w:rPr>
          <w:rFonts w:hint="eastAsia"/>
        </w:rPr>
        <w:br/>
      </w:r>
      <w:r>
        <w:rPr>
          <w:rFonts w:hint="eastAsia"/>
        </w:rPr>
        <w:t>　　图表 2019-2024年中国化学发光免疫诊断行业产品市场价格</w:t>
      </w:r>
      <w:r>
        <w:rPr>
          <w:rFonts w:hint="eastAsia"/>
        </w:rPr>
        <w:br/>
      </w:r>
      <w:r>
        <w:rPr>
          <w:rFonts w:hint="eastAsia"/>
        </w:rPr>
        <w:t>　　图表 2025-2031年中国化学发光免疫诊断行业产品市场价格走势预测</w:t>
      </w:r>
      <w:r>
        <w:rPr>
          <w:rFonts w:hint="eastAsia"/>
        </w:rPr>
        <w:br/>
      </w:r>
      <w:r>
        <w:rPr>
          <w:rFonts w:hint="eastAsia"/>
        </w:rPr>
        <w:t>　　图表 化学发光免疫诊断重点企业经营情况分析</w:t>
      </w:r>
      <w:r>
        <w:rPr>
          <w:rFonts w:hint="eastAsia"/>
        </w:rPr>
        <w:br/>
      </w:r>
      <w:r>
        <w:rPr>
          <w:rFonts w:hint="eastAsia"/>
        </w:rPr>
        <w:t>　　……</w:t>
      </w:r>
      <w:r>
        <w:rPr>
          <w:rFonts w:hint="eastAsia"/>
        </w:rPr>
        <w:br/>
      </w:r>
      <w:r>
        <w:rPr>
          <w:rFonts w:hint="eastAsia"/>
        </w:rPr>
        <w:t>　　图表 化学发光免疫诊断重点企业经营情况分析</w:t>
      </w:r>
      <w:r>
        <w:rPr>
          <w:rFonts w:hint="eastAsia"/>
        </w:rPr>
        <w:br/>
      </w:r>
      <w:r>
        <w:rPr>
          <w:rFonts w:hint="eastAsia"/>
        </w:rPr>
        <w:t>　　图表 2025-2031年中国化学发光免疫诊断市场规模预测</w:t>
      </w:r>
      <w:r>
        <w:rPr>
          <w:rFonts w:hint="eastAsia"/>
        </w:rPr>
        <w:br/>
      </w:r>
      <w:r>
        <w:rPr>
          <w:rFonts w:hint="eastAsia"/>
        </w:rPr>
        <w:t>　　图表 2025-2031年中国化学发光免疫诊断行业利润预测</w:t>
      </w:r>
      <w:r>
        <w:rPr>
          <w:rFonts w:hint="eastAsia"/>
        </w:rPr>
        <w:br/>
      </w:r>
      <w:r>
        <w:rPr>
          <w:rFonts w:hint="eastAsia"/>
        </w:rPr>
        <w:t>　　图表 2025年化学发光免疫诊断行业壁垒</w:t>
      </w:r>
      <w:r>
        <w:rPr>
          <w:rFonts w:hint="eastAsia"/>
        </w:rPr>
        <w:br/>
      </w:r>
      <w:r>
        <w:rPr>
          <w:rFonts w:hint="eastAsia"/>
        </w:rPr>
        <w:t>　　图表 2025年化学发光免疫诊断市场前景分析</w:t>
      </w:r>
      <w:r>
        <w:rPr>
          <w:rFonts w:hint="eastAsia"/>
        </w:rPr>
        <w:br/>
      </w:r>
      <w:r>
        <w:rPr>
          <w:rFonts w:hint="eastAsia"/>
        </w:rPr>
        <w:t>　　图表 2025-2031年中国化学发光免疫诊断市场需求预测</w:t>
      </w:r>
      <w:r>
        <w:rPr>
          <w:rFonts w:hint="eastAsia"/>
        </w:rPr>
        <w:br/>
      </w:r>
      <w:r>
        <w:rPr>
          <w:rFonts w:hint="eastAsia"/>
        </w:rPr>
        <w:t>　　图表 2025年化学发光免疫诊断发展趋势预测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568d30e2a4f55" w:history="1">
        <w:r>
          <w:rPr>
            <w:rStyle w:val="Hyperlink"/>
          </w:rPr>
          <w:t>中国化学发光免疫诊断市场调查研究与前景趋势预测报告（2025-2031年）</w:t>
        </w:r>
      </w:hyperlink>
      <w:r>
        <w:rPr>
          <w:color w:val="C00000"/>
        </w:rPr>
        <w:t>》，报告编号：</w:t>
      </w:r>
      <w:r>
        <w:rPr>
          <w:rFonts w:hint="eastAsia"/>
          <w:color w:val="C00000"/>
        </w:rPr>
        <w:t>3276737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568d30e2a4f55" w:history="1">
        <w:r>
          <w:rPr>
            <w:rStyle w:val="Hyperlink"/>
          </w:rPr>
          <w:t>https://www.20087.com/7/73/HuaXueFaGuangMianYiZhenDuanDeQianJingQuShi.html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热点：酶联免疫吸附试验、化学发光免疫诊断行业前景、化学发光免疫是检查什么、化学发光免疫诊断教材、化学发光免疫测定技术、化学发光免疫诊断龙头、化学发光免疫分析原理、化学发光免疫诊断方法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f36c38db44654" w:history="1">
      <w:r>
        <w:rPr>
          <w:rStyle w:val="Hyperlink"/>
        </w:rPr>
        <w:t>中国化学发光免疫诊断市场调查研究与前景趋势预测报告（2025-2031年）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uaXueFaGuangMianYiZhenDuanDeQianJingQuShi.html" TargetMode="External" Id="R2da568d30e2a4f55" /></Relationships>
</file>

<file path=word/_rels/header2.xml.rels>&#65279;<?xml version="1.0" encoding="utf-8"?><Relationships xmlns="http://schemas.openxmlformats.org/package/2006/relationships"><Relationship Type="http://schemas.openxmlformats.org/officeDocument/2006/relationships/hyperlink" Target="https://www.20087.com/7/73/HuaXueFaGuangMianYiZhenDuanDeQianJingQuShi.html" TargetMode="External" Id="Ree1f36c38db4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2024-11-26T07:49:00Z</dcterms:created>
  <dcterms:modified xsi:type="dcterms:W3CDTF">2024-11-26T08:49:00Z</dcterms:modified>
  <dc:subject>中国化学发光免疫诊断市场调查研究与前景趋势预测报告（2025-2031年）</dc:subject>
  <dc:title>中国化学发光免疫诊断市场调查研究与前景趋势预测报告（2025-2031年）</dc:title>
  <cp:keywords>中国化学发光免疫诊断市场调查研究与前景趋势预测报告（2025-2031年）</cp:keywords>
  <dc:description>中国化学发光免疫诊断市场调查研究与前景趋势预测报告（2025-2031年）</dc:description>
</cp:coreProperties>
</file>