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88e8843a44444" w:history="1">
              <w:r>
                <w:rPr>
                  <w:rStyle w:val="Hyperlink"/>
                </w:rPr>
                <w:t>中国纳米银创伤贴发展现状与前景趋势分析报告（2025-2031年）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88e8843a44444" w:history="1">
              <w:r>
                <w:rPr>
                  <w:rStyle w:val="Hyperlink"/>
                </w:rPr>
                <w:t>中国纳米银创伤贴发展现状与前景趋势分析报告（2025-2031年）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88e8843a44444" w:history="1">
                <w:r>
                  <w:rPr>
                    <w:rStyle w:val="Hyperlink"/>
                  </w:rPr>
                  <w:t>https://www.20087.com/7/23/NaMiYinChuangShangTieDeXianZhuangYuQianJing.html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创伤贴利用纳米银的抗菌特性，为伤口提供了一个清洁、无菌的愈合环境。这种创新的医疗用品在医院、诊所和家庭急救箱中被广泛使用，可以有效预防感染，促进伤口愈合。随着纳米技术的进步，纳米银颗粒的尺寸和分布得到了优化，提高了抗菌效果和生物相容性，减少了潜在的副作用。</w:t>
      </w:r>
      <w:r>
        <w:rPr>
          <w:rFonts w:hint="eastAsia"/>
        </w:rPr>
        <w:br/>
      </w:r>
      <w:r>
        <w:rPr>
          <w:rFonts w:hint="eastAsia"/>
        </w:rPr>
        <w:t>　　未来，纳米银创伤贴将更注重提高伤口愈合质量和患者舒适度。通过结合生长因子或其他生物活性物质，创伤贴将促进更快、更健康的组织修复。同时，智能监测功能的整合，如集成温度和湿度传感器，将允许医生远程监控伤口状况，及时调整治疗计划。此外，针对不同类型的伤口和皮肤条件开发专用产品，将提升个性化医疗护理的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88e8843a44444" w:history="1">
        <w:r>
          <w:rPr>
            <w:rStyle w:val="Hyperlink"/>
          </w:rPr>
          <w:t>中国纳米银创伤贴发展现状与前景趋势分析报告（2025-2031年）</w:t>
        </w:r>
      </w:hyperlink>
      <w:r>
        <w:rPr>
          <w:rFonts w:hint="eastAsia"/>
        </w:rPr>
        <w:t>》依托权威数据资源与长期市场监测，系统分析了纳米银创伤贴行业的市场规模、市场需求及产业链结构，深入探讨了纳米银创伤贴价格变动与细分市场特征。报告科学预测了纳米银创伤贴市场前景及未来发展趋势，重点剖析了行业集中度、竞争格局及重点企业的市场地位，并通过SWOT分析揭示了纳米银创伤贴行业机遇与潜在风险。报告为投资者及业内企业提供了全面的市场洞察与决策参考，助力把握纳米银创伤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纳米银创伤贴行业界定及应用领域</w:t>
      </w:r>
      <w:r>
        <w:rPr>
          <w:rFonts w:hint="eastAsia"/>
        </w:rPr>
        <w:br/>
      </w:r>
      <w:r>
        <w:rPr>
          <w:rFonts w:hint="eastAsia"/>
        </w:rPr>
        <w:t>　　第一节 纳米银创伤贴行业定义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纳米银创伤贴主要应用领域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2024-2025年全球纳米银创伤贴行业市场调研分析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全球纳米银创伤贴行业经济环境分析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全球纳米银创伤贴市场总体情况分析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一、全球纳米银创伤贴行业的发展特点</w:t>
      </w:r>
      <w:r>
        <w:rPr>
          <w:rFonts w:hint="eastAsia"/>
        </w:rPr>
        <w:br/>
      </w:r>
      <w:r>
        <w:rPr>
          <w:rFonts w:hint="eastAsia"/>
        </w:rPr>
        <w:t>　　　　二、全球纳米银创伤贴市场结构</w:t>
      </w:r>
      <w:r>
        <w:rPr>
          <w:rFonts w:hint="eastAsia"/>
        </w:rPr>
        <w:br/>
      </w:r>
      <w:r>
        <w:rPr>
          <w:rFonts w:hint="eastAsia"/>
        </w:rPr>
        <w:t>　　　　三、全球纳米银创伤贴行业竞争格局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全球主要国家（地区）纳米银创伤贴市场分析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2025-2031年全球纳米银创伤贴行业发展趋势预测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2024-2025年纳米银创伤贴行业发展环境分析</w:t>
      </w:r>
      <w:r>
        <w:rPr>
          <w:rFonts w:hint="eastAsia"/>
        </w:rPr>
        <w:br/>
      </w:r>
      <w:r>
        <w:rPr>
          <w:rFonts w:hint="eastAsia"/>
        </w:rPr>
        <w:t>　　第一节 纳米银创伤贴行业环境分析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纳米银创伤贴行业相关政策、法规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2024-2025年纳米银创伤贴行业技术发展现状及趋势分析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纳米银创伤贴行业技术发展现状分析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国内外纳米银创伤贴行业技术差异与原因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纳米银创伤贴行业技术发展方向、趋势预测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提升纳米银创伤贴行业技术能力策略建议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中国纳米银创伤贴行业供给、需求分析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2024-2025年中国纳米银创伤贴市场现状</w:t>
      </w:r>
      <w:r>
        <w:rPr>
          <w:rFonts w:hint="eastAsia"/>
        </w:rPr>
        <w:br/>
      </w:r>
      <w:r>
        <w:rPr>
          <w:rFonts w:hint="eastAsia"/>
        </w:rPr>
        <w:t>　　第二节 中国纳米银创伤贴行业产量情况分析及预测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一、纳米银创伤贴总体产能规模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、2019-2024年中国纳米银创伤贴产量统计</w:t>
      </w:r>
      <w:r>
        <w:rPr>
          <w:rFonts w:hint="eastAsia"/>
        </w:rPr>
        <w:br/>
      </w:r>
      <w:r>
        <w:rPr>
          <w:rFonts w:hint="eastAsia"/>
        </w:rPr>
        <w:t>　　　　三、纳米银创伤贴生产区域分布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四、2025-2031年中国纳米银创伤贴产量预测</w:t>
      </w:r>
      <w:r>
        <w:rPr>
          <w:rFonts w:hint="eastAsia"/>
        </w:rPr>
        <w:br/>
      </w:r>
      <w:r>
        <w:rPr>
          <w:rFonts w:hint="eastAsia"/>
        </w:rPr>
        <w:t>　　第三节 中国纳米银创伤贴市场需求分析及预测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一、中国纳米银创伤贴市场需求特点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二、2019-2024年中国纳米银创伤贴市场需求统计</w:t>
      </w:r>
      <w:r>
        <w:rPr>
          <w:rFonts w:hint="eastAsia"/>
        </w:rPr>
        <w:br/>
      </w:r>
      <w:r>
        <w:rPr>
          <w:rFonts w:hint="eastAsia"/>
        </w:rPr>
        <w:t>　　　　三、纳米银创伤贴市场饱和度</w:t>
      </w:r>
      <w:r>
        <w:rPr>
          <w:rFonts w:hint="eastAsia"/>
        </w:rPr>
        <w:br/>
      </w:r>
      <w:r>
        <w:rPr>
          <w:rFonts w:hint="eastAsia"/>
        </w:rPr>
        <w:t>　　　　四、影响纳米银创伤贴市场需求的因素</w:t>
      </w:r>
      <w:r>
        <w:rPr>
          <w:rFonts w:hint="eastAsia"/>
        </w:rPr>
        <w:br/>
      </w:r>
      <w:r>
        <w:rPr>
          <w:rFonts w:hint="eastAsia"/>
        </w:rPr>
        <w:t>　　　　五、纳米银创伤贴市场潜力分析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六、2025-2031年中国纳米银创伤贴市场需求预测分析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中国纳米银创伤贴行业进出口分析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一、2019-2024年纳米银创伤贴进口量及增速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三、2025-2031年纳米银创伤贴进口量及增速预测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一、2019-2024年纳米银创伤贴出口量及增速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三、2025-2031年纳米银创伤贴出口量及增速预测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中国纳米银创伤贴行业重点地区调研分析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一、中国纳米银创伤贴行业区域市场分布情况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二、**地区纳米银创伤贴行业市场需求规模情况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三、**地区纳米银创伤贴行业市场需求规模情况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四、**地区纳米银创伤贴行业市场需求规模情况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五、**地区纳米银创伤贴行业市场需求规模情况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六、**地区纳米银创伤贴行业市场需求规模情况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2024-2025年中国纳米银创伤贴细分行业调研</w:t>
      </w:r>
      <w:r>
        <w:rPr>
          <w:rFonts w:hint="eastAsia"/>
        </w:rPr>
        <w:br/>
      </w:r>
      <w:r>
        <w:rPr>
          <w:rFonts w:hint="eastAsia"/>
        </w:rPr>
        <w:t>　　第一节 主要纳米银创伤贴细分行业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纳米银创伤贴行业重点企业发展调研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中国纳米银创伤贴企业营销及发展建议</w:t>
      </w:r>
      <w:r>
        <w:rPr>
          <w:rFonts w:hint="eastAsia"/>
        </w:rPr>
        <w:br/>
      </w:r>
      <w:r>
        <w:rPr>
          <w:rFonts w:hint="eastAsia"/>
        </w:rPr>
        <w:t>　　第一节 纳米银创伤贴企业营销策略分析及建议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纳米银创伤贴企业营销策略分析</w:t>
      </w:r>
      <w:r>
        <w:rPr>
          <w:rFonts w:hint="eastAsia"/>
        </w:rPr>
        <w:br/>
      </w:r>
      <w:r>
        <w:rPr>
          <w:rFonts w:hint="eastAsia"/>
        </w:rPr>
        <w:t>　　　　一、纳米银创伤贴企业营销策略</w:t>
      </w:r>
      <w:r>
        <w:rPr>
          <w:rFonts w:hint="eastAsia"/>
        </w:rPr>
        <w:br/>
      </w:r>
      <w:r>
        <w:rPr>
          <w:rFonts w:hint="eastAsia"/>
        </w:rPr>
        <w:t>　　　　二、纳米银创伤贴企业经验借鉴</w:t>
      </w:r>
      <w:r>
        <w:rPr>
          <w:rFonts w:hint="eastAsia"/>
        </w:rPr>
        <w:br/>
      </w:r>
      <w:r>
        <w:rPr>
          <w:rFonts w:hint="eastAsia"/>
        </w:rPr>
        <w:t>　　第三节 纳米银创伤贴企业营销模式演化与创新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纳米银创伤贴企业经营发展分析及建议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一、纳米银创伤贴企业存在的问题</w:t>
      </w:r>
      <w:r>
        <w:rPr>
          <w:rFonts w:hint="eastAsia"/>
        </w:rPr>
        <w:br/>
      </w:r>
      <w:r>
        <w:rPr>
          <w:rFonts w:hint="eastAsia"/>
        </w:rPr>
        <w:t>　　　　二、纳米银创伤贴企业应对的策略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纳米银创伤贴行业发展趋势及投资风险预警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2025年纳米银创伤贴市场前景分析</w:t>
      </w:r>
      <w:r>
        <w:rPr>
          <w:rFonts w:hint="eastAsia"/>
        </w:rPr>
        <w:br/>
      </w:r>
      <w:r>
        <w:rPr>
          <w:rFonts w:hint="eastAsia"/>
        </w:rPr>
        <w:t>　　第二节 2025年纳米银创伤贴行业发展趋势预测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影响纳米银创伤贴行业发展的主要因素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一、2025年影响纳米银创伤贴行业运行的有利因素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二、2025年影响纳米银创伤贴行业运行的稳定因素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三、2025年影响纳米银创伤贴行业运行的不利因素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四、2025年中国纳米银创伤贴行业发展面临的挑战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五、2025年中国纳米银创伤贴行业发展面临的机遇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专家对纳米银创伤贴行业投资风险预警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一、2025-2031年纳米银创伤贴行业市场风险及控制策略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二、2025-2031年纳米银创伤贴行业政策风险及控制策略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三、2025-2031年纳米银创伤贴行业经营风险及控制策略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四、2025-2031年纳米银创伤贴同业竞争风险及控制策略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五、2025-2031年纳米银创伤贴行业其他风险及控制策略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纳米银创伤贴行业投资战略研究</w:t>
      </w:r>
      <w:r>
        <w:rPr>
          <w:rFonts w:hint="eastAsia"/>
        </w:rPr>
        <w:br/>
      </w:r>
      <w:r>
        <w:rPr>
          <w:rFonts w:hint="eastAsia"/>
        </w:rPr>
        <w:t>　　第一节 纳米银创伤贴行业发展战略研究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对我国纳米银创伤贴品牌的战略思考</w:t>
      </w:r>
      <w:r>
        <w:rPr>
          <w:rFonts w:hint="eastAsia"/>
        </w:rPr>
        <w:br/>
      </w:r>
      <w:r>
        <w:rPr>
          <w:rFonts w:hint="eastAsia"/>
        </w:rPr>
        <w:t>　　　　一、纳米银创伤贴品牌的重要性</w:t>
      </w:r>
      <w:r>
        <w:rPr>
          <w:rFonts w:hint="eastAsia"/>
        </w:rPr>
        <w:br/>
      </w:r>
      <w:r>
        <w:rPr>
          <w:rFonts w:hint="eastAsia"/>
        </w:rPr>
        <w:t>　　　　二、纳米银创伤贴实施品牌战略的意义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三、纳米银创伤贴企业品牌的现状分析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四、我国纳米银创伤贴企业的品牌战略</w:t>
      </w:r>
      <w:r>
        <w:rPr>
          <w:rFonts w:hint="eastAsia"/>
        </w:rPr>
        <w:br/>
      </w:r>
      <w:r>
        <w:rPr>
          <w:rFonts w:hint="eastAsia"/>
        </w:rPr>
        <w:t>　　　　五、纳米银创伤贴品牌战略管理的策略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纳米银创伤贴经营策略分析</w:t>
      </w:r>
      <w:r>
        <w:rPr>
          <w:rFonts w:hint="eastAsia"/>
        </w:rPr>
        <w:br/>
      </w:r>
      <w:r>
        <w:rPr>
          <w:rFonts w:hint="eastAsia"/>
        </w:rPr>
        <w:t>　　　　一、纳米银创伤贴市场细分策略</w:t>
      </w:r>
      <w:r>
        <w:rPr>
          <w:rFonts w:hint="eastAsia"/>
        </w:rPr>
        <w:br/>
      </w:r>
      <w:r>
        <w:rPr>
          <w:rFonts w:hint="eastAsia"/>
        </w:rPr>
        <w:t>　　　　二、纳米银创伤贴市场创新策略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四、纳米银创伤贴新产品差异化战略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中.智.林.－纳米银创伤贴行业投资战略研究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一、2025-2031年纳米银创伤贴行业投资战略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纳米银创伤贴行业历程</w:t>
      </w:r>
      <w:r>
        <w:rPr>
          <w:rFonts w:hint="eastAsia"/>
        </w:rPr>
        <w:br/>
      </w:r>
      <w:r>
        <w:rPr>
          <w:rFonts w:hint="eastAsia"/>
        </w:rPr>
        <w:t>　　图表 纳米银创伤贴行业生命周期</w:t>
      </w:r>
      <w:r>
        <w:rPr>
          <w:rFonts w:hint="eastAsia"/>
        </w:rPr>
        <w:br/>
      </w:r>
      <w:r>
        <w:rPr>
          <w:rFonts w:hint="eastAsia"/>
        </w:rPr>
        <w:t>　　图表 纳米银创伤贴行业产业链分析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2019-2024年中国纳米银创伤贴行业市场规模及增长情况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2019-2024年纳米银创伤贴行业市场容量分析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2019-2024年中国纳米银创伤贴行业产能统计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2019-2024年中国纳米银创伤贴行业产量及增长趋势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2019-2024年中国纳米银创伤贴市场需求量及增速统计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2024年中国纳米银创伤贴行业需求领域分布格局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2019-2024年中国纳米银创伤贴行业销售收入分析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2019-2024年中国纳米银创伤贴行业盈利情况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2019-2024年中国纳米银创伤贴行业利润总额统计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2019-2024年中国纳米银创伤贴进口数量分析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2019-2024年中国纳米银创伤贴进口金额分析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2019-2024年中国纳米银创伤贴出口数量分析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2019-2024年中国纳米银创伤贴出口金额分析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2024年中国纳米银创伤贴进口国家及地区分析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2024年中国纳米银创伤贴出口国家及地区分析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2019-2024年中国纳米银创伤贴行业企业数量情况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2019-2024年中国纳米银创伤贴行业企业平均规模情况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**地区纳米银创伤贴市场规模及增长情况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**地区纳米银创伤贴行业市场需求情况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**地区纳米银创伤贴市场规模及增长情况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**地区纳米银创伤贴行业市场需求情况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**地区纳米银创伤贴市场规模及增长情况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**地区纳米银创伤贴行业市场需求情况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**地区纳米银创伤贴市场规模及增长情况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**地区纳米银创伤贴行业市场需求情况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纳米银创伤贴重点企业（一）基本信息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纳米银创伤贴重点企业（一）经营情况分析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纳米银创伤贴重点企业（一）主要经济指标情况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纳米银创伤贴重点企业（一）盈利能力情况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纳米银创伤贴重点企业（一）偿债能力情况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纳米银创伤贴重点企业（一）运营能力情况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纳米银创伤贴重点企业（一）成长能力情况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纳米银创伤贴重点企业（二）基本信息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纳米银创伤贴重点企业（二）经营情况分析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纳米银创伤贴重点企业（二）主要经济指标情况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纳米银创伤贴重点企业（二）盈利能力情况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纳米银创伤贴重点企业（二）偿债能力情况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纳米银创伤贴重点企业（二）运营能力情况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纳米银创伤贴重点企业（二）成长能力情况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纳米银创伤贴重点企业（三）基本信息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纳米银创伤贴重点企业（三）经营情况分析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纳米银创伤贴重点企业（三）主要经济指标情况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纳米银创伤贴重点企业（三）盈利能力情况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纳米银创伤贴重点企业（三）偿债能力情况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纳米银创伤贴重点企业（三）运营能力情况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纳米银创伤贴重点企业（三）成长能力情况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2025-2031年中国纳米银创伤贴行业产能预测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2025-2031年中国纳米银创伤贴行业产量预测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2025-2031年中国纳米银创伤贴市场需求量预测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2025-2031年中国纳米银创伤贴行业供需平衡预测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2025-2031年中国纳米银创伤贴行业市场容量预测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2025-2031年中国纳米银创伤贴行业市场规模预测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2025年中国纳米银创伤贴市场前景分析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2025年中国纳米银创伤贴发展趋势预测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88e8843a44444" w:history="1">
        <w:r>
          <w:rPr>
            <w:rStyle w:val="Hyperlink"/>
          </w:rPr>
          <w:t>中国纳米银创伤贴发展现状与前景趋势分析报告（2025-2031年）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88e8843a44444" w:history="1">
        <w:r>
          <w:rPr>
            <w:rStyle w:val="Hyperlink"/>
          </w:rPr>
          <w:t>https://www.20087.com/7/23/NaMiYinChuangShangTieDeXianZhuangYuQianJing.html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、纳米银创伤贴敷料的作用、纳米银用久了会得白血病吗、纳米银创伤贴多少钱一贴、纳米银创伤贴使用方法、纳米银创伤贴敷料怎么用、安可信纳米银创伤贴敷料、纳米银创伤贴使用方法、含银敷料贴了6天没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6699377d64be8" w:history="1">
      <w:r>
        <w:rPr>
          <w:rStyle w:val="Hyperlink"/>
        </w:rPr>
        <w:t>中国纳米银创伤贴发展现状与前景趋势分析报告（2025-2031年）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NaMiYinChuangShangTieDeXianZhuangYuQianJing.html" TargetMode="External" Id="R64f88e8843a4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NaMiYinChuangShangTieDeXianZhuangYuQianJing.html" TargetMode="External" Id="R0876699377d6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2024-12-16T07:36:00Z</dcterms:created>
  <dcterms:modified xsi:type="dcterms:W3CDTF">2024-12-16T08:36:00Z</dcterms:modified>
  <dc:subject>中国纳米银创伤贴发展现状与前景趋势分析报告（2025-2031年）</dc:subject>
  <dc:title>中国纳米银创伤贴发展现状与前景趋势分析报告（2025-2031年）</dc:title>
  <cp:keywords>中国纳米银创伤贴发展现状与前景趋势分析报告（2025-2031年）</cp:keywords>
  <dc:description>中国纳米银创伤贴发展现状与前景趋势分析报告（2025-2031年）</dc:description>
</cp:coreProperties>
</file>