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8ff4f1a61405c" w:history="1">
              <w:r>
                <w:rPr>
                  <w:rStyle w:val="Hyperlink"/>
                </w:rPr>
                <w:t>2025-2031年全球与中国草药行业研究及市场前景报告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8ff4f1a61405c" w:history="1">
              <w:r>
                <w:rPr>
                  <w:rStyle w:val="Hyperlink"/>
                </w:rPr>
                <w:t>2025-2031年全球与中国草药行业研究及市场前景报告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8ff4f1a61405c" w:history="1">
                <w:r>
                  <w:rPr>
                    <w:rStyle w:val="Hyperlink"/>
                  </w:rPr>
                  <w:t>https://www.20087.com/7/63/CaoYaoShiChangQianJing.html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是来源于自然界的植物药材，广泛用于传统医学和现代医药领域，以其独特的药理作用和较少的副作用受到重视。随着全球对天然疗法的兴趣增加，草药的使用范围不断扩大，不仅限于中医药和印度阿育吠陀医学，在西方国家也被越来越多地接受为辅助治疗方法。近年来，随着科学技术的发展，草药的有效成分提取和标准化生产得到了明显提升，产品质量更加稳定可靠。</w:t>
      </w:r>
      <w:r>
        <w:rPr>
          <w:rFonts w:hint="eastAsia"/>
        </w:rPr>
        <w:br/>
      </w:r>
      <w:r>
        <w:rPr>
          <w:rFonts w:hint="eastAsia"/>
        </w:rPr>
        <w:t>　　草药将更加注重科学研究与国际化发展。一方面，通过深入研究草药的有效成分及其作用机制，开发出更多基于草药配方的新药或保健品，满足高端市场需求。例如，利用现代分子生物学和药理学手段，揭示草药中活性成分的具体作用路径，为新药研发提供科学依据。另一方面，随着国际间交流与合作的加深，推动草药走向国际市场，成为推广传统医学文化的重要载体。此外，结合现代制药技术，开发新型草药制剂，如缓释片、纳米粒等，提高其吸收效率和生物利用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8ff4f1a61405c" w:history="1">
        <w:r>
          <w:rPr>
            <w:rStyle w:val="Hyperlink"/>
          </w:rPr>
          <w:t>2025-2031年全球与中国草药行业研究及市场前景报告</w:t>
        </w:r>
      </w:hyperlink>
      <w:r>
        <w:rPr>
          <w:rFonts w:hint="eastAsia"/>
        </w:rPr>
        <w:t>》深入调研了全球及中国草药行业的产业链结构、市场规模与需求，全面分析了草药价格动态、行业现状及市场前景。草药报告科学预测了未来草药发展趋势，并重点关注了草药重点企业，深入剖析了竞争格局、市场集中度及品牌影响力。同时，草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解毒药</w:t>
      </w:r>
      <w:r>
        <w:rPr>
          <w:rFonts w:hint="eastAsia"/>
        </w:rPr>
        <w:br/>
      </w:r>
      <w:r>
        <w:rPr>
          <w:rFonts w:hint="eastAsia"/>
        </w:rPr>
        <w:t>　　　　1.2.3 退热药</w:t>
      </w:r>
      <w:r>
        <w:rPr>
          <w:rFonts w:hint="eastAsia"/>
        </w:rPr>
        <w:br/>
      </w:r>
      <w:r>
        <w:rPr>
          <w:rFonts w:hint="eastAsia"/>
        </w:rPr>
        <w:t>　　　　1.2.4 辅助药物</w:t>
      </w:r>
      <w:r>
        <w:rPr>
          <w:rFonts w:hint="eastAsia"/>
        </w:rPr>
        <w:br/>
      </w:r>
      <w:r>
        <w:rPr>
          <w:rFonts w:hint="eastAsia"/>
        </w:rPr>
        <w:t>　　　　1.2.5 血液循环药物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从不同应用，草药主要包括如下几个方面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西方草药学</w:t>
      </w:r>
      <w:r>
        <w:rPr>
          <w:rFonts w:hint="eastAsia"/>
        </w:rPr>
        <w:br/>
      </w:r>
      <w:r>
        <w:rPr>
          <w:rFonts w:hint="eastAsia"/>
        </w:rPr>
        <w:t>　　　　1.3.3 传统中医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草药行业背景、发展历史、现状及趋势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草药行业目前现状分析</w:t>
      </w:r>
      <w:r>
        <w:rPr>
          <w:rFonts w:hint="eastAsia"/>
        </w:rPr>
        <w:br/>
      </w:r>
      <w:r>
        <w:rPr>
          <w:rFonts w:hint="eastAsia"/>
        </w:rPr>
        <w:t>　　　　1.4.2 草药发展趋势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全球草药总体规模分析</w:t>
      </w:r>
      <w:r>
        <w:rPr>
          <w:rFonts w:hint="eastAsia"/>
        </w:rPr>
        <w:br/>
      </w:r>
      <w:r>
        <w:rPr>
          <w:rFonts w:hint="eastAsia"/>
        </w:rPr>
        <w:t>　　2.1 全球草药供需现状及预测（2020-2031）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全球主要厂商成立时间及草药商业化日期</w:t>
      </w:r>
      <w:r>
        <w:rPr>
          <w:rFonts w:hint="eastAsia"/>
        </w:rPr>
        <w:br/>
      </w:r>
      <w:r>
        <w:rPr>
          <w:rFonts w:hint="eastAsia"/>
        </w:rPr>
        <w:t>　　4.6 全球主要厂商草药产品类型及应用</w:t>
      </w:r>
      <w:r>
        <w:rPr>
          <w:rFonts w:hint="eastAsia"/>
        </w:rPr>
        <w:br/>
      </w:r>
      <w:r>
        <w:rPr>
          <w:rFonts w:hint="eastAsia"/>
        </w:rPr>
        <w:t>　　4.7 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不同产品类型草药分析</w:t>
      </w:r>
      <w:r>
        <w:rPr>
          <w:rFonts w:hint="eastAsia"/>
        </w:rPr>
        <w:br/>
      </w:r>
      <w:r>
        <w:rPr>
          <w:rFonts w:hint="eastAsia"/>
        </w:rPr>
        <w:t>　　6.1 全球不同产品类型草药销量（2020-2031）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不同应用草药分析</w:t>
      </w:r>
      <w:r>
        <w:rPr>
          <w:rFonts w:hint="eastAsia"/>
        </w:rPr>
        <w:br/>
      </w:r>
      <w:r>
        <w:rPr>
          <w:rFonts w:hint="eastAsia"/>
        </w:rPr>
        <w:t>　　7.1 全球不同应用草药销量（2020-2031）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草药产业链分析</w:t>
      </w:r>
      <w:r>
        <w:rPr>
          <w:rFonts w:hint="eastAsia"/>
        </w:rPr>
        <w:br/>
      </w:r>
      <w:r>
        <w:rPr>
          <w:rFonts w:hint="eastAsia"/>
        </w:rPr>
        <w:t>　　8.2 草药工艺制造技术分析</w:t>
      </w:r>
      <w:r>
        <w:rPr>
          <w:rFonts w:hint="eastAsia"/>
        </w:rPr>
        <w:br/>
      </w:r>
      <w:r>
        <w:rPr>
          <w:rFonts w:hint="eastAsia"/>
        </w:rPr>
        <w:t>　　8.3 草药产业上游供应分析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草药下游客户分析</w:t>
      </w:r>
      <w:r>
        <w:rPr>
          <w:rFonts w:hint="eastAsia"/>
        </w:rPr>
        <w:br/>
      </w:r>
      <w:r>
        <w:rPr>
          <w:rFonts w:hint="eastAsia"/>
        </w:rPr>
        <w:t>　　8.5 草药销售渠道分析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草药行业发展面临的风险</w:t>
      </w:r>
      <w:r>
        <w:rPr>
          <w:rFonts w:hint="eastAsia"/>
        </w:rPr>
        <w:br/>
      </w:r>
      <w:r>
        <w:rPr>
          <w:rFonts w:hint="eastAsia"/>
        </w:rPr>
        <w:t>　　9.3 草药行业政策分析</w:t>
      </w:r>
      <w:r>
        <w:rPr>
          <w:rFonts w:hint="eastAsia"/>
        </w:rPr>
        <w:br/>
      </w:r>
      <w:r>
        <w:rPr>
          <w:rFonts w:hint="eastAsia"/>
        </w:rPr>
        <w:t>　　9.4 草药中国企业SWOT分析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草药行业目前发展现状</w:t>
      </w:r>
      <w:r>
        <w:rPr>
          <w:rFonts w:hint="eastAsia"/>
        </w:rPr>
        <w:br/>
      </w:r>
      <w:r>
        <w:rPr>
          <w:rFonts w:hint="eastAsia"/>
        </w:rPr>
        <w:t>　　表 4： 草药发展趋势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全球主要地区草药产量（2020-2025）&amp;（吨）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全球主要地区草药产量（2026-2031）&amp;（吨）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全球主要地区草药产量市场份额（2020-2025）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全球主要地区草药销售收入增速：（2020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全球主要地区草药销量份额（2026-2031）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全球主要厂商草药总部及产地分布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草药销量（吨）、收入（百万美元）、价格（美元/千克）及毛利率（2020-2025）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全球不同产品类型草药销量（2020-2025年）&amp;（吨）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全球不同产品类型草药销量预测（2026-2031）&amp;（吨）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全球市场不同产品类型草药销量市场份额预测（2026-2031）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全球不同产品类型草药收入（2020-2025年）&amp;（百万美元）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全球不同产品类型草药收入预测（2026-2031）&amp;（百万美元）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全球不同产品类型草药收入市场份额预测（2026-2031）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全球不同应用草药销量（2020-2025年）&amp;（吨）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全球不同应用草药销量预测（2026-2031）&amp;（吨）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全球市场不同应用草药销量市场份额预测（2026-2031）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全球不同应用草药收入（2020-2025年）&amp;（百万美元）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全球不同应用草药收入预测（2026-2031）&amp;（百万美元）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全球不同应用草药收入市场份额预测（2026-2031）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草药上游原料供应商及联系方式列表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草药典型客户列表</w:t>
      </w:r>
      <w:r>
        <w:rPr>
          <w:rFonts w:hint="eastAsia"/>
        </w:rPr>
        <w:br/>
      </w:r>
      <w:r>
        <w:rPr>
          <w:rFonts w:hint="eastAsia"/>
        </w:rPr>
        <w:t>　　表 186： 草药主要销售模式及销售渠道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草药行业发展机遇及主要驱动因素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草药行业发展面临的风险</w:t>
      </w:r>
      <w:r>
        <w:rPr>
          <w:rFonts w:hint="eastAsia"/>
        </w:rPr>
        <w:br/>
      </w:r>
      <w:r>
        <w:rPr>
          <w:rFonts w:hint="eastAsia"/>
        </w:rPr>
        <w:t>　　表 189： 草药行业政策分析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全球不同产品类型草药市场份额2024 &amp; 2031</w:t>
      </w:r>
      <w:r>
        <w:rPr>
          <w:rFonts w:hint="eastAsia"/>
        </w:rPr>
        <w:br/>
      </w:r>
      <w:r>
        <w:rPr>
          <w:rFonts w:hint="eastAsia"/>
        </w:rPr>
        <w:t>　　图 4： 解毒药产品图片</w:t>
      </w:r>
      <w:r>
        <w:rPr>
          <w:rFonts w:hint="eastAsia"/>
        </w:rPr>
        <w:br/>
      </w:r>
      <w:r>
        <w:rPr>
          <w:rFonts w:hint="eastAsia"/>
        </w:rPr>
        <w:t>　　图 5： 退热药产品图片</w:t>
      </w:r>
      <w:r>
        <w:rPr>
          <w:rFonts w:hint="eastAsia"/>
        </w:rPr>
        <w:br/>
      </w:r>
      <w:r>
        <w:rPr>
          <w:rFonts w:hint="eastAsia"/>
        </w:rPr>
        <w:t>　　图 6： 辅助药物产品图片</w:t>
      </w:r>
      <w:r>
        <w:rPr>
          <w:rFonts w:hint="eastAsia"/>
        </w:rPr>
        <w:br/>
      </w:r>
      <w:r>
        <w:rPr>
          <w:rFonts w:hint="eastAsia"/>
        </w:rPr>
        <w:t>　　图 7： 血液循环药物产品图片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全球不同应用草药市场份额2024 &amp; 2031</w:t>
      </w:r>
      <w:r>
        <w:rPr>
          <w:rFonts w:hint="eastAsia"/>
        </w:rPr>
        <w:br/>
      </w:r>
      <w:r>
        <w:rPr>
          <w:rFonts w:hint="eastAsia"/>
        </w:rPr>
        <w:t>　　图 11： 西方草药学</w:t>
      </w:r>
      <w:r>
        <w:rPr>
          <w:rFonts w:hint="eastAsia"/>
        </w:rPr>
        <w:br/>
      </w:r>
      <w:r>
        <w:rPr>
          <w:rFonts w:hint="eastAsia"/>
        </w:rPr>
        <w:t>　　图 12： 传统中医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全球草药产能、产量、产能利用率及发展趋势（2020-2031）&amp;（吨）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全球草药产量、需求量及发展趋势（2020-2031）&amp;（吨）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全球主要地区草药产量（2020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全球主要地区草药产量市场份额（2020-2031）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中国草药产能、产量、产能利用率及发展趋势（2020-2031）&amp;（吨）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中国草药产量、市场需求量及发展趋势（2020-2031）&amp;（吨）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全球草药市场销售额及增长率：（2020-2031）&amp;（百万美元）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全球市场草药市场规模：2020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全球市场草药价格趋势（2020-2031）&amp;（美元/千克）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全球主要地区草药销售收入（2020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全球主要地区草药销售收入市场份额（2020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北美市场草药收入及增长率（2020-2031）&amp;（百万美元）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欧洲市场草药收入及增长率（2020-2031）&amp;（百万美元）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中国市场草药收入及增长率（2020-2031）&amp;（百万美元）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日本市场草药收入及增长率（2020-2031）&amp;（百万美元）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东南亚市场草药收入及增长率（2020-2031）&amp;（百万美元）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印度市场草药收入及增长率（2020-2031）&amp;（百万美元）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2024年全球市场主要厂商草药销量市场份额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2024年全球市场主要厂商草药收入市场份额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2024年中国市场主要厂商草药销量市场份额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2024年中国市场主要厂商草药收入市场份额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2024年全球前五大生产商草药市场份额</w:t>
      </w:r>
      <w:r>
        <w:rPr>
          <w:rFonts w:hint="eastAsia"/>
        </w:rPr>
        <w:br/>
      </w:r>
      <w:r>
        <w:rPr>
          <w:rFonts w:hint="eastAsia"/>
        </w:rPr>
        <w:t>　　图 43： 2024年全球草药第一梯队、第二梯队和第三梯队厂商及市场份额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全球不同产品类型草药价格走势（2020-2031）&amp;（美元/千克）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全球不同应用草药价格走势（2020-2031）&amp;（美元/千克）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草药产业链</w:t>
      </w:r>
      <w:r>
        <w:rPr>
          <w:rFonts w:hint="eastAsia"/>
        </w:rPr>
        <w:br/>
      </w:r>
      <w:r>
        <w:rPr>
          <w:rFonts w:hint="eastAsia"/>
        </w:rPr>
        <w:t>　　图 47： 草药中国企业SWOT分析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8ff4f1a61405c" w:history="1">
        <w:r>
          <w:rPr>
            <w:rStyle w:val="Hyperlink"/>
          </w:rPr>
          <w:t>2025-2031年全球与中国草药行业研究及市场前景报告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8ff4f1a61405c" w:history="1">
        <w:r>
          <w:rPr>
            <w:rStyle w:val="Hyperlink"/>
          </w:rPr>
          <w:t>https://www.20087.com/7/63/CaoYaoShiChangQianJing.html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c890db94e4a02" w:history="1">
      <w:r>
        <w:rPr>
          <w:rStyle w:val="Hyperlink"/>
        </w:rPr>
        <w:t>2025-2031年全球与中国草药行业研究及市场前景报告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oYaoShiChangQianJing.html" TargetMode="External" Id="R9398ff4f1a6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oYaoShiChangQianJing.html" TargetMode="External" Id="R23dc890db94e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2024-12-26T06:59:37Z</dcterms:created>
  <dcterms:modified xsi:type="dcterms:W3CDTF">2024-12-26T07:59:37Z</dcterms:modified>
  <dc:subject>2025-2031年全球与中国草药行业研究及市场前景报告</dc:subject>
  <dc:title>2025-2031年全球与中国草药行业研究及市场前景报告</dc:title>
  <cp:keywords>2025-2031年全球与中国草药行业研究及市场前景报告</cp:keywords>
  <dc:description>2025-2031年全球与中国草药行业研究及市场前景报告</dc:description>
</cp:coreProperties>
</file>