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14cea965b434f" w:history="1">
              <w:r>
                <w:rPr>
                  <w:rStyle w:val="Hyperlink"/>
                </w:rPr>
                <w:t>2024-2030年全球与中国体外反搏治疗仪行业调研及发展前景分析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14cea965b434f" w:history="1">
              <w:r>
                <w:rPr>
                  <w:rStyle w:val="Hyperlink"/>
                </w:rPr>
                <w:t>2024-2030年全球与中国体外反搏治疗仪行业调研及发展前景分析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14cea965b434f" w:history="1">
                <w:r>
                  <w:rPr>
                    <w:rStyle w:val="Hyperlink"/>
                  </w:rPr>
                  <w:t>https://www.20087.com/8/93/TiWaiFanBoZhiLiaoYiFaZhanQianJing.html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反搏治疗仪是一种非侵入性的物理治疗设备，通过在心脏舒张期对下肢施加外部压力，增加血液回心血量，进而提高心输出量，用于治疗冠心病、心肌梗死等心血管疾病。近年来，随着技术的不断进步，该设备的操作智能化水平提高，治疗过程更加精准，患者舒适度也有所增强。同时，临床研究的深入进一步验证了其疗效，推动了体外反搏治疗仪在心血管疾病治疗中的应用。</w:t>
      </w:r>
      <w:r>
        <w:rPr>
          <w:rFonts w:hint="eastAsia"/>
        </w:rPr>
        <w:br/>
      </w:r>
      <w:r>
        <w:rPr>
          <w:rFonts w:hint="eastAsia"/>
        </w:rPr>
        <w:t>　　未来，体外反搏治疗仪将向更加个性化、便携化方向发展，以适应不同患者的特定需求和生活方式。随着远程医疗和大数据技术的应用，治疗仪有望实现远程监控与数据传输，便于医生及时调整治疗方案。此外，材料科学的创新将使设备更加轻巧耐用，提高患者的依从性。结合人工智能算法的优化，治疗过程将更加智能化，实现精准治疗的同时，也能有效预防心血管事件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14cea965b434f" w:history="1">
        <w:r>
          <w:rPr>
            <w:rStyle w:val="Hyperlink"/>
          </w:rPr>
          <w:t>2024-2030年全球与中国体外反搏治疗仪行业调研及发展前景分析</w:t>
        </w:r>
      </w:hyperlink>
      <w:r>
        <w:rPr>
          <w:rFonts w:hint="eastAsia"/>
        </w:rPr>
        <w:t>》基于国家统计局及相关协会的权威数据，系统研究了体外反搏治疗仪行业的市场需求、市场规模及产业链现状，分析了体外反搏治疗仪价格波动、细分市场动态及重点企业的经营表现，科学预测了体外反搏治疗仪市场前景与发展趋势，揭示了潜在需求与投资机会，同时指出了体外反搏治疗仪行业可能面临的风险。通过对体外反搏治疗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中国体外反搏治疗仪概述</w:t>
      </w:r>
      <w:r>
        <w:rPr>
          <w:rFonts w:hint="eastAsia"/>
        </w:rPr>
        <w:br/>
      </w:r>
      <w:r>
        <w:rPr>
          <w:rFonts w:hint="eastAsia"/>
        </w:rPr>
        <w:t>　　第一节 体外反搏治疗仪行业定义</w:t>
      </w:r>
      <w:r>
        <w:rPr>
          <w:rFonts w:hint="eastAsia"/>
        </w:rPr>
        <w:br/>
      </w:r>
      <w:r>
        <w:rPr>
          <w:rFonts w:hint="eastAsia"/>
        </w:rPr>
        <w:t>　　第二节 体外反搏治疗仪行业发展特性</w:t>
      </w:r>
      <w:r>
        <w:rPr>
          <w:rFonts w:hint="eastAsia"/>
        </w:rPr>
        <w:br/>
      </w:r>
      <w:r>
        <w:rPr>
          <w:rFonts w:hint="eastAsia"/>
        </w:rPr>
        <w:t>　　第三节 体外反搏治疗仪产业链分析</w:t>
      </w:r>
      <w:r>
        <w:rPr>
          <w:rFonts w:hint="eastAsia"/>
        </w:rPr>
        <w:br/>
      </w:r>
      <w:r>
        <w:rPr>
          <w:rFonts w:hint="eastAsia"/>
        </w:rPr>
        <w:t>　　第四节 体外反搏治疗仪行业生命周期分析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国外体外反搏治疗仪市场发展概况</w:t>
      </w:r>
      <w:r>
        <w:rPr>
          <w:rFonts w:hint="eastAsia"/>
        </w:rPr>
        <w:br/>
      </w:r>
      <w:r>
        <w:rPr>
          <w:rFonts w:hint="eastAsia"/>
        </w:rPr>
        <w:t>　　第一节 全球体外反搏治疗仪市场发展分析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北美地区主要国家体外反搏治疗仪市场概况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欧洲地区主要国家体外反搏治疗仪市场概况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亚洲地区主要国家体外反搏治疗仪市场概况</w:t>
      </w:r>
      <w:r>
        <w:rPr>
          <w:rFonts w:hint="eastAsia"/>
        </w:rPr>
        <w:br/>
      </w:r>
      <w:r>
        <w:rPr>
          <w:rFonts w:hint="eastAsia"/>
        </w:rPr>
        <w:t>　　第五节 全球体外反搏治疗仪市场发展预测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中国体外反搏治疗仪发展环境分析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体外反搏治疗仪行业相关政策、标准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体外反搏治疗仪行业相关发展规划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中国体外反搏治疗仪技术发展分析</w:t>
      </w:r>
      <w:r>
        <w:rPr>
          <w:rFonts w:hint="eastAsia"/>
        </w:rPr>
        <w:br/>
      </w:r>
      <w:r>
        <w:rPr>
          <w:rFonts w:hint="eastAsia"/>
        </w:rPr>
        <w:t>　　第一节 当前体外反搏治疗仪技术发展现状分析</w:t>
      </w:r>
      <w:r>
        <w:rPr>
          <w:rFonts w:hint="eastAsia"/>
        </w:rPr>
        <w:br/>
      </w:r>
      <w:r>
        <w:rPr>
          <w:rFonts w:hint="eastAsia"/>
        </w:rPr>
        <w:t>　　第二节 体外反搏治疗仪生产中需注意的问题</w:t>
      </w:r>
      <w:r>
        <w:rPr>
          <w:rFonts w:hint="eastAsia"/>
        </w:rPr>
        <w:br/>
      </w:r>
      <w:r>
        <w:rPr>
          <w:rFonts w:hint="eastAsia"/>
        </w:rPr>
        <w:t>　　第三节 体外反搏治疗仪行业主要技术趋势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体外反搏治疗仪市场特性分析</w:t>
      </w:r>
      <w:r>
        <w:rPr>
          <w:rFonts w:hint="eastAsia"/>
        </w:rPr>
        <w:br/>
      </w:r>
      <w:r>
        <w:rPr>
          <w:rFonts w:hint="eastAsia"/>
        </w:rPr>
        <w:t>　　第一节 体外反搏治疗仪行业集中度分析</w:t>
      </w:r>
      <w:r>
        <w:rPr>
          <w:rFonts w:hint="eastAsia"/>
        </w:rPr>
        <w:br/>
      </w:r>
      <w:r>
        <w:rPr>
          <w:rFonts w:hint="eastAsia"/>
        </w:rPr>
        <w:t>　　第二节 体外反搏治疗仪行业SWOT分析</w:t>
      </w:r>
      <w:r>
        <w:rPr>
          <w:rFonts w:hint="eastAsia"/>
        </w:rPr>
        <w:br/>
      </w:r>
      <w:r>
        <w:rPr>
          <w:rFonts w:hint="eastAsia"/>
        </w:rPr>
        <w:t>　　　　一、体外反搏治疗仪行业优势</w:t>
      </w:r>
      <w:r>
        <w:rPr>
          <w:rFonts w:hint="eastAsia"/>
        </w:rPr>
        <w:br/>
      </w:r>
      <w:r>
        <w:rPr>
          <w:rFonts w:hint="eastAsia"/>
        </w:rPr>
        <w:t>　　　　二、体外反搏治疗仪行业劣势</w:t>
      </w:r>
      <w:r>
        <w:rPr>
          <w:rFonts w:hint="eastAsia"/>
        </w:rPr>
        <w:br/>
      </w:r>
      <w:r>
        <w:rPr>
          <w:rFonts w:hint="eastAsia"/>
        </w:rPr>
        <w:t>　　　　三、体外反搏治疗仪行业机会</w:t>
      </w:r>
      <w:r>
        <w:rPr>
          <w:rFonts w:hint="eastAsia"/>
        </w:rPr>
        <w:br/>
      </w:r>
      <w:r>
        <w:rPr>
          <w:rFonts w:hint="eastAsia"/>
        </w:rPr>
        <w:t>　　　　四、体外反搏治疗仪行业风险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中国体外反搏治疗仪发展现状</w:t>
      </w:r>
      <w:r>
        <w:rPr>
          <w:rFonts w:hint="eastAsia"/>
        </w:rPr>
        <w:br/>
      </w:r>
      <w:r>
        <w:rPr>
          <w:rFonts w:hint="eastAsia"/>
        </w:rPr>
        <w:t>　　第一节 中国体外反搏治疗仪市场现状分析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中国体外反搏治疗仪行业产量情况分析及预测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一、体外反搏治疗仪总体产能规模</w:t>
      </w:r>
      <w:r>
        <w:rPr>
          <w:rFonts w:hint="eastAsia"/>
        </w:rPr>
        <w:br/>
      </w:r>
      <w:r>
        <w:rPr>
          <w:rFonts w:hint="eastAsia"/>
        </w:rPr>
        <w:t>　　　　二、体外反搏治疗仪生产区域分布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三、2018-2023年中国体外反搏治疗仪产量统计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三、2024-2030年中国体外反搏治疗仪产量预测</w:t>
      </w:r>
      <w:r>
        <w:rPr>
          <w:rFonts w:hint="eastAsia"/>
        </w:rPr>
        <w:br/>
      </w:r>
      <w:r>
        <w:rPr>
          <w:rFonts w:hint="eastAsia"/>
        </w:rPr>
        <w:t>　　第三节 中国体外反搏治疗仪市场需求分析及预测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一、中国体外反搏治疗仪市场需求特点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二、2018-2023年中国体外反搏治疗仪市场需求量统计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三、2024-2030年中国体外反搏治疗仪市场需求量预测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中国体外反搏治疗仪价格趋势分析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一、2018-2023年中国体外反搏治疗仪市场价格趋势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二、2024-2030年中国体外反搏治疗仪市场价格走势预测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2018-2023年体外反搏治疗仪行业经济运行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2018-2023年中国体外反搏治疗仪行业盈利能力分析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2018-2023年中国体外反搏治疗仪行业发展能力分析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2018-2023年体外反搏治疗仪行业偿债能力分析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2018-2023年体外反搏治疗仪制造企业数量分析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中国体外反搏治疗仪行业重点地区发展分析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**地区体外反搏治疗仪市场发展分析</w:t>
      </w:r>
      <w:r>
        <w:rPr>
          <w:rFonts w:hint="eastAsia"/>
        </w:rPr>
        <w:br/>
      </w:r>
      <w:r>
        <w:rPr>
          <w:rFonts w:hint="eastAsia"/>
        </w:rPr>
        <w:t>　　第三节 **地区体外反搏治疗仪市场发展分析</w:t>
      </w:r>
      <w:r>
        <w:rPr>
          <w:rFonts w:hint="eastAsia"/>
        </w:rPr>
        <w:br/>
      </w:r>
      <w:r>
        <w:rPr>
          <w:rFonts w:hint="eastAsia"/>
        </w:rPr>
        <w:t>　　第四节 **地区体外反搏治疗仪市场发展分析</w:t>
      </w:r>
      <w:r>
        <w:rPr>
          <w:rFonts w:hint="eastAsia"/>
        </w:rPr>
        <w:br/>
      </w:r>
      <w:r>
        <w:rPr>
          <w:rFonts w:hint="eastAsia"/>
        </w:rPr>
        <w:t>　　第五节 **地区体外反搏治疗仪市场发展分析</w:t>
      </w:r>
      <w:r>
        <w:rPr>
          <w:rFonts w:hint="eastAsia"/>
        </w:rPr>
        <w:br/>
      </w:r>
      <w:r>
        <w:rPr>
          <w:rFonts w:hint="eastAsia"/>
        </w:rPr>
        <w:t>　　第六节 **地区体外反搏治疗仪市场发展分析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2018-2023年中国体外反搏治疗仪进出口分析</w:t>
      </w:r>
      <w:r>
        <w:rPr>
          <w:rFonts w:hint="eastAsia"/>
        </w:rPr>
        <w:br/>
      </w:r>
      <w:r>
        <w:rPr>
          <w:rFonts w:hint="eastAsia"/>
        </w:rPr>
        <w:t>　　第一节 体外反搏治疗仪进口情况分析</w:t>
      </w:r>
      <w:r>
        <w:rPr>
          <w:rFonts w:hint="eastAsia"/>
        </w:rPr>
        <w:br/>
      </w:r>
      <w:r>
        <w:rPr>
          <w:rFonts w:hint="eastAsia"/>
        </w:rPr>
        <w:t>　　第二节 体外反搏治疗仪出口情况分析</w:t>
      </w:r>
      <w:r>
        <w:rPr>
          <w:rFonts w:hint="eastAsia"/>
        </w:rPr>
        <w:br/>
      </w:r>
      <w:r>
        <w:rPr>
          <w:rFonts w:hint="eastAsia"/>
        </w:rPr>
        <w:t>　　第三节 影响体外反搏治疗仪进出口因素分析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主要体外反搏治疗仪生产企业及竞争格局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三、企业体外反搏治疗仪经营状况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三、企业体外反搏治疗仪经营状况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三、企业体外反搏治疗仪经营状况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三、企业体外反搏治疗仪经营状况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三、企业体外反搏治疗仪经营状况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三、企业体外反搏治疗仪经营状况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体外反搏治疗仪行业投资战略研究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体外反搏治疗仪行业发展战略研究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对我国体外反搏治疗仪品牌的战略思考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一、体外反搏治疗仪品牌的重要性</w:t>
      </w:r>
      <w:r>
        <w:rPr>
          <w:rFonts w:hint="eastAsia"/>
        </w:rPr>
        <w:br/>
      </w:r>
      <w:r>
        <w:rPr>
          <w:rFonts w:hint="eastAsia"/>
        </w:rPr>
        <w:t>　　　　二、体外反搏治疗仪实施品牌战略的意义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三、体外反搏治疗仪企业品牌的现状分析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四、我国体外反搏治疗仪企业的品牌战略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五、体外反搏治疗仪品牌战略管理的策略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体外反搏治疗仪经营策略分析</w:t>
      </w:r>
      <w:r>
        <w:rPr>
          <w:rFonts w:hint="eastAsia"/>
        </w:rPr>
        <w:br/>
      </w:r>
      <w:r>
        <w:rPr>
          <w:rFonts w:hint="eastAsia"/>
        </w:rPr>
        <w:t>　　　　一、体外反搏治疗仪市场细分策略</w:t>
      </w:r>
      <w:r>
        <w:rPr>
          <w:rFonts w:hint="eastAsia"/>
        </w:rPr>
        <w:br/>
      </w:r>
      <w:r>
        <w:rPr>
          <w:rFonts w:hint="eastAsia"/>
        </w:rPr>
        <w:t>　　　　二、体外反搏治疗仪市场创新策略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四、体外反搏治疗仪新产品差异化战略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2024-2030年中国体外反搏治疗仪发展趋势预测及投资风险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2024年体外反搏治疗仪市场前景分析</w:t>
      </w:r>
      <w:r>
        <w:rPr>
          <w:rFonts w:hint="eastAsia"/>
        </w:rPr>
        <w:br/>
      </w:r>
      <w:r>
        <w:rPr>
          <w:rFonts w:hint="eastAsia"/>
        </w:rPr>
        <w:t>　　第二节 2024年体外反搏治疗仪行业发展趋势预测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体外反搏治疗仪行业投资风险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体外反搏治疗仪投资建议</w:t>
      </w:r>
      <w:r>
        <w:rPr>
          <w:rFonts w:hint="eastAsia"/>
        </w:rPr>
        <w:br/>
      </w:r>
      <w:r>
        <w:rPr>
          <w:rFonts w:hint="eastAsia"/>
        </w:rPr>
        <w:t>　　第一节 体外反搏治疗仪行业投资环境分析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体外反搏治疗仪行业投资进入壁垒分析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2018-2023年中国体外反搏治疗仪市场规模及增长情况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2018-2023年中国体外反搏治疗仪行业产量及增长趋势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2024-2030年中国体外反搏治疗仪行业产量预测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2018-2023年中国体外反搏治疗仪行业市场需求及增长情况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2024-2030年中国体外反搏治疗仪行业市场需求预测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**地区体外反搏治疗仪市场规模及增长情况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**地区体外反搏治疗仪行业市场需求情况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**地区体外反搏治疗仪市场规模及增长情况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**地区体外反搏治疗仪行业市场需求情况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2018-2023年中国体外反搏治疗仪行业出口情况分析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体外反搏治疗仪重点企业经营情况分析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2024年体外反搏治疗仪行业壁垒</w:t>
      </w:r>
      <w:r>
        <w:rPr>
          <w:rFonts w:hint="eastAsia"/>
        </w:rPr>
        <w:br/>
      </w:r>
      <w:r>
        <w:rPr>
          <w:rFonts w:hint="eastAsia"/>
        </w:rPr>
        <w:t>　　图表 2024年体外反搏治疗仪市场前景分析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2024-2030年中国体外反搏治疗仪市场规模预测</w:t>
      </w:r>
      <w:r>
        <w:rPr>
          <w:rFonts w:hint="eastAsia"/>
        </w:rPr>
        <w:br/>
      </w:r>
      <w:r>
        <w:rPr>
          <w:rFonts w:hint="eastAsia"/>
        </w:rPr>
        <w:t>　　图表 2024年体外反搏治疗仪发展趋势预测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14cea965b434f" w:history="1">
        <w:r>
          <w:rPr>
            <w:rStyle w:val="Hyperlink"/>
          </w:rPr>
          <w:t>2024-2030年全球与中国体外反搏治疗仪行业调研及发展前景分析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14cea965b434f" w:history="1">
        <w:r>
          <w:rPr>
            <w:rStyle w:val="Hyperlink"/>
          </w:rPr>
          <w:t>https://www.20087.com/8/93/TiWaiFanBoZhiLiaoYiFaZhanQianJing.html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反搏原理、体外反搏治疗仪作用及适应症、体外反搏的好处和坏处、体外反搏治疗仪厂家、体外反搏做一次有效果吗、家用体外反搏治疗仪、体外反搏治疗系统厂家、心脏康复体外反搏治疗仪、eecp体外反搏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63963ee4a4eb6" w:history="1">
      <w:r>
        <w:rPr>
          <w:rStyle w:val="Hyperlink"/>
        </w:rPr>
        <w:t>2024-2030年全球与中国体外反搏治疗仪行业调研及发展前景分析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TiWaiFanBoZhiLiaoYiFaZhanQianJing.html" TargetMode="External" Id="Rdab14cea965b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TiWaiFanBoZhiLiaoYiFaZhanQianJing.html" TargetMode="External" Id="R2ac63963ee4a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2023-12-29T08:13:21Z</dcterms:created>
  <dcterms:modified xsi:type="dcterms:W3CDTF">2023-12-29T09:13:21Z</dcterms:modified>
  <dc:subject>2024-2030年全球与中国体外反搏治疗仪行业调研及发展前景分析</dc:subject>
  <dc:title>2024-2030年全球与中国体外反搏治疗仪行业调研及发展前景分析</dc:title>
  <cp:keywords>2024-2030年全球与中国体外反搏治疗仪行业调研及发展前景分析</cp:keywords>
  <dc:description>2024-2030年全球与中国体外反搏治疗仪行业调研及发展前景分析</dc:description>
</cp:coreProperties>
</file>