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544704424d02" w:history="1">
              <w:r>
                <w:rPr>
                  <w:rStyle w:val="Hyperlink"/>
                </w:rPr>
                <w:t>2025-2031年中国妇科药行业调研与前景趋势预测报告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544704424d02" w:history="1">
              <w:r>
                <w:rPr>
                  <w:rStyle w:val="Hyperlink"/>
                </w:rPr>
                <w:t>2025-2031年中国妇科药行业调研与前景趋势预测报告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3544704424d02" w:history="1">
                <w:r>
                  <w:rPr>
                    <w:rStyle w:val="Hyperlink"/>
                  </w:rPr>
                  <w:t>https://www.20087.com/8/03/FuKeYaoHangYeQianJingQuShi.html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预防、治疗女性生殖系统疾病的各类药品，包括避孕药、抗感染药、激素类药物等。近年来，随着女性健康意识的提高和医疗水平的进步，妇科药市场持续增长。一方面，新型药物的研发，如靶向治疗、生物类似物，提高了治疗效果，减少了副作用。另一方面，互联网医疗的兴起，使得妇科药的获取更加便捷，增强了患者的治疗依从性。</w:t>
      </w:r>
      <w:r>
        <w:rPr>
          <w:rFonts w:hint="eastAsia"/>
        </w:rPr>
        <w:br/>
      </w:r>
      <w:r>
        <w:rPr>
          <w:rFonts w:hint="eastAsia"/>
        </w:rPr>
        <w:t>　　未来，妇科药市场将更加关注个性化和全周期健康管理。一方面，通过基因检测和精准医学，实现个体化治疗方案，提高药物疗效和安全性。另一方面，从青春期到更年期，乃至老年期，提供覆盖女性全生命周期的健康管理服务，如月经管理、生育规划、更年期症状缓解等。此外，心理健康也将成为妇科药市场的一个新领域，如针对产后抑郁、更年期焦虑等心理问题的药物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544704424d02" w:history="1">
        <w:r>
          <w:rPr>
            <w:rStyle w:val="Hyperlink"/>
          </w:rPr>
          <w:t>2025-2031年中国妇科药行业调研与前景趋势预测报告</w:t>
        </w:r>
      </w:hyperlink>
      <w:r>
        <w:rPr>
          <w:rFonts w:hint="eastAsia"/>
        </w:rPr>
        <w:t>》依据国家统计局、海关总署及妇科药相关协会等部门的权威资料数据，以及对妇科药行业重点区域实地调研，结合妇科药行业发展所处的环境，从理论到实践、从宏观到微观等多个角度对妇科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544704424d02" w:history="1">
        <w:r>
          <w:rPr>
            <w:rStyle w:val="Hyperlink"/>
          </w:rPr>
          <w:t>2025-2031年中国妇科药行业调研与前景趋势预测报告</w:t>
        </w:r>
      </w:hyperlink>
      <w:r>
        <w:rPr>
          <w:rFonts w:hint="eastAsia"/>
        </w:rPr>
        <w:t>》内容严谨、数据翔实，通过辅以大量直观的图表，帮助妇科药企业准确把握妇科药行业发展动向、正确制定妇科药企业发展战略和妇科药投资策略。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妇科药行业相关概述</w:t>
      </w:r>
      <w:r>
        <w:rPr>
          <w:rFonts w:hint="eastAsia"/>
        </w:rPr>
        <w:br/>
      </w:r>
      <w:r>
        <w:rPr>
          <w:rFonts w:hint="eastAsia"/>
        </w:rPr>
        <w:t>　　　　一、妇科药行业定义及特点</w:t>
      </w:r>
      <w:r>
        <w:rPr>
          <w:rFonts w:hint="eastAsia"/>
        </w:rPr>
        <w:br/>
      </w:r>
      <w:r>
        <w:rPr>
          <w:rFonts w:hint="eastAsia"/>
        </w:rPr>
        <w:t>　　　　　　1、妇科药行业定义</w:t>
      </w:r>
      <w:r>
        <w:rPr>
          <w:rFonts w:hint="eastAsia"/>
        </w:rPr>
        <w:br/>
      </w:r>
      <w:r>
        <w:rPr>
          <w:rFonts w:hint="eastAsia"/>
        </w:rPr>
        <w:t>　　　　　　2、妇科药行业特点</w:t>
      </w:r>
      <w:r>
        <w:rPr>
          <w:rFonts w:hint="eastAsia"/>
        </w:rPr>
        <w:br/>
      </w:r>
      <w:r>
        <w:rPr>
          <w:rFonts w:hint="eastAsia"/>
        </w:rPr>
        <w:t>　　　　二、妇科药行业经营模式分析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1、妇科药生产模式</w:t>
      </w:r>
      <w:r>
        <w:rPr>
          <w:rFonts w:hint="eastAsia"/>
        </w:rPr>
        <w:br/>
      </w:r>
      <w:r>
        <w:rPr>
          <w:rFonts w:hint="eastAsia"/>
        </w:rPr>
        <w:t>　　　　　　2、妇科药采购模式</w:t>
      </w:r>
      <w:r>
        <w:rPr>
          <w:rFonts w:hint="eastAsia"/>
        </w:rPr>
        <w:br/>
      </w:r>
      <w:r>
        <w:rPr>
          <w:rFonts w:hint="eastAsia"/>
        </w:rPr>
        <w:t>　　　　　　3、妇科药销售模式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2024-2025年世界妇科药行业市场运行形势分析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2024-2025年全球妇科药行业发展概况</w:t>
      </w:r>
      <w:r>
        <w:rPr>
          <w:rFonts w:hint="eastAsia"/>
        </w:rPr>
        <w:br/>
      </w:r>
      <w:r>
        <w:rPr>
          <w:rFonts w:hint="eastAsia"/>
        </w:rPr>
        <w:t>　　第二节 世界妇科药行业发展走势</w:t>
      </w:r>
      <w:r>
        <w:rPr>
          <w:rFonts w:hint="eastAsia"/>
        </w:rPr>
        <w:br/>
      </w:r>
      <w:r>
        <w:rPr>
          <w:rFonts w:hint="eastAsia"/>
        </w:rPr>
        <w:t>　　　　一、全球妇科药行业市场分布情况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妇科药政策环境分析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妇科药技术环境分析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当前我国妇科药技术发展现状</w:t>
      </w:r>
      <w:r>
        <w:rPr>
          <w:rFonts w:hint="eastAsia"/>
        </w:rPr>
        <w:br/>
      </w:r>
      <w:r>
        <w:rPr>
          <w:rFonts w:hint="eastAsia"/>
        </w:rPr>
        <w:t>　　第二节 中外妇科药技术差距及产生差距的主要原因分析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提高我国妇科药技术的对策</w:t>
      </w:r>
      <w:r>
        <w:rPr>
          <w:rFonts w:hint="eastAsia"/>
        </w:rPr>
        <w:br/>
      </w:r>
      <w:r>
        <w:rPr>
          <w:rFonts w:hint="eastAsia"/>
        </w:rPr>
        <w:t>　　第四节 我国妇科药研发、设计发展趋势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一、2019-2024年妇科药行业市场需求情况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中国妇科药行业市场供给状况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一、2019-2024年妇科药行业市场供给情况</w:t>
      </w:r>
      <w:r>
        <w:rPr>
          <w:rFonts w:hint="eastAsia"/>
        </w:rPr>
        <w:br/>
      </w:r>
      <w:r>
        <w:rPr>
          <w:rFonts w:hint="eastAsia"/>
        </w:rPr>
        <w:t>　　　　二、妇科药行业市场供给特点分析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三、2025-2031年妇科药行业市场供给预测</w:t>
      </w:r>
      <w:r>
        <w:rPr>
          <w:rFonts w:hint="eastAsia"/>
        </w:rPr>
        <w:br/>
      </w:r>
      <w:r>
        <w:rPr>
          <w:rFonts w:hint="eastAsia"/>
        </w:rPr>
        <w:t>　　第五节 妇科药行业市场供需平衡状况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妇科药价格影响因素分析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2019-2024年中国妇科药市场价格趋向分析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2025-2031年中国妇科药市场价格趋向预测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二、妇科药企业集中度分析</w:t>
      </w:r>
      <w:r>
        <w:rPr>
          <w:rFonts w:hint="eastAsia"/>
        </w:rPr>
        <w:br/>
      </w:r>
      <w:r>
        <w:rPr>
          <w:rFonts w:hint="eastAsia"/>
        </w:rPr>
        <w:t>　　　　三、妇科药区域集中度分析</w:t>
      </w:r>
      <w:r>
        <w:rPr>
          <w:rFonts w:hint="eastAsia"/>
        </w:rPr>
        <w:br/>
      </w:r>
      <w:r>
        <w:rPr>
          <w:rFonts w:hint="eastAsia"/>
        </w:rPr>
        <w:t>　　第二节 妇科药行业竞争格局分析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一、2024-2025年妇科药行业竞争分析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二、2024-2025年中外妇科药产品竞争分析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三、2024-2025年中国妇科药市场竞争分析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妇科药企业发展策略分析</w:t>
      </w:r>
      <w:r>
        <w:rPr>
          <w:rFonts w:hint="eastAsia"/>
        </w:rPr>
        <w:br/>
      </w:r>
      <w:r>
        <w:rPr>
          <w:rFonts w:hint="eastAsia"/>
        </w:rPr>
        <w:t>　　第一节 妇科药市场策略分析</w:t>
      </w:r>
      <w:r>
        <w:rPr>
          <w:rFonts w:hint="eastAsia"/>
        </w:rPr>
        <w:br/>
      </w:r>
      <w:r>
        <w:rPr>
          <w:rFonts w:hint="eastAsia"/>
        </w:rPr>
        <w:t>　　　　一、妇科药价格策略分析</w:t>
      </w:r>
      <w:r>
        <w:rPr>
          <w:rFonts w:hint="eastAsia"/>
        </w:rPr>
        <w:br/>
      </w:r>
      <w:r>
        <w:rPr>
          <w:rFonts w:hint="eastAsia"/>
        </w:rPr>
        <w:t>　　　　二、妇科药渠道策略分析</w:t>
      </w:r>
      <w:r>
        <w:rPr>
          <w:rFonts w:hint="eastAsia"/>
        </w:rPr>
        <w:br/>
      </w:r>
      <w:r>
        <w:rPr>
          <w:rFonts w:hint="eastAsia"/>
        </w:rPr>
        <w:t>　　第二节 妇科药销售策略分析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三、我国妇科药企业的品牌战略</w:t>
      </w:r>
      <w:r>
        <w:rPr>
          <w:rFonts w:hint="eastAsia"/>
        </w:rPr>
        <w:br/>
      </w:r>
      <w:r>
        <w:rPr>
          <w:rFonts w:hint="eastAsia"/>
        </w:rPr>
        <w:t>　　　　四、妇科药品牌战略管理的策略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中国妇科药行业营销策略分析</w:t>
      </w:r>
      <w:r>
        <w:rPr>
          <w:rFonts w:hint="eastAsia"/>
        </w:rPr>
        <w:br/>
      </w:r>
      <w:r>
        <w:rPr>
          <w:rFonts w:hint="eastAsia"/>
        </w:rPr>
        <w:t>　　第一节 妇科药市场推广策略研究分析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一、做好妇科药产品导入</w:t>
      </w:r>
      <w:r>
        <w:rPr>
          <w:rFonts w:hint="eastAsia"/>
        </w:rPr>
        <w:br/>
      </w:r>
      <w:r>
        <w:rPr>
          <w:rFonts w:hint="eastAsia"/>
        </w:rPr>
        <w:t>　　　　二、做好妇科药产品组合和产品线决策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三、妇科药行业城市市场推广策略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妇科药行业渠道营销研究分析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一、妇科药行业营销环境分析</w:t>
      </w:r>
      <w:r>
        <w:rPr>
          <w:rFonts w:hint="eastAsia"/>
        </w:rPr>
        <w:br/>
      </w:r>
      <w:r>
        <w:rPr>
          <w:rFonts w:hint="eastAsia"/>
        </w:rPr>
        <w:t>　　　　二、妇科药行业现存的营销渠道分析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三、妇科药行业终端市场营销管理策略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妇科药行业营销战略研究分析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一、中国妇科药行业有效整合营销策略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二、建立妇科药行业厂商的双嬴模式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2025-2031年中国妇科药行业前景与风险预测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2025年妇科药市场前景分析</w:t>
      </w:r>
      <w:r>
        <w:rPr>
          <w:rFonts w:hint="eastAsia"/>
        </w:rPr>
        <w:br/>
      </w:r>
      <w:r>
        <w:rPr>
          <w:rFonts w:hint="eastAsia"/>
        </w:rPr>
        <w:t>　　第二节 2025年妇科药发展趋势预测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二、2025-2031年中国妇科药行业盈利模式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三、2025-2031年中国妇科药行业盈利因素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二、2025-2031年中国妇科药行业区域市场投资潜力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二、2025-2031年中国妇科药行业技术风险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三、2025-2031年中国妇科药行业政策风险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四、2025-2031年中国妇科药行业进入退出风险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2025-2031年中国妇科药行业盈利模式与投资策略分析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国外妇科药行业投资现状及经营模式分析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一、境外妇科药行业成长情况调查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中国妇科药行业商业模式探讨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中国妇科药行业投资国际化发展战略分析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中国妇科药行业投资策略分析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中国妇科药行业资本运作战略选择方案研究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中⋅智⋅林⋅：中国妇科药行业多元化经营战略的可行性分析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妇科药行业历程</w:t>
      </w:r>
      <w:r>
        <w:rPr>
          <w:rFonts w:hint="eastAsia"/>
        </w:rPr>
        <w:br/>
      </w:r>
      <w:r>
        <w:rPr>
          <w:rFonts w:hint="eastAsia"/>
        </w:rPr>
        <w:t>　　图表 妇科药行业生命周期</w:t>
      </w:r>
      <w:r>
        <w:rPr>
          <w:rFonts w:hint="eastAsia"/>
        </w:rPr>
        <w:br/>
      </w:r>
      <w:r>
        <w:rPr>
          <w:rFonts w:hint="eastAsia"/>
        </w:rPr>
        <w:t>　　图表 妇科药行业产业链分析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2025年中国妇科药进口国家及地区分析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2025年中国妇科药出口国家及地区分析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544704424d02" w:history="1">
        <w:r>
          <w:rPr>
            <w:rStyle w:val="Hyperlink"/>
          </w:rPr>
          <w:t>2025-2031年中国妇科药行业调研与前景趋势预测报告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3544704424d02" w:history="1">
        <w:r>
          <w:rPr>
            <w:rStyle w:val="Hyperlink"/>
          </w:rPr>
          <w:t>https://www.20087.com/8/03/FuKeYaoHangYeQianJingQuShi.html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d4a277e64efa" w:history="1">
      <w:r>
        <w:rPr>
          <w:rStyle w:val="Hyperlink"/>
        </w:rPr>
        <w:t>2025-2031年中国妇科药行业调研与前景趋势预测报告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KeYaoHangYeQianJingQuShi.html" TargetMode="External" Id="R6fb35447044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KeYaoHangYeQianJingQuShi.html" TargetMode="External" Id="R8c85d4a277e6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2024-07-26T23:33:00Z</dcterms:created>
  <dcterms:modified xsi:type="dcterms:W3CDTF">2024-07-27T00:33:00Z</dcterms:modified>
  <dc:subject>2025-2031年中国妇科药行业调研与前景趋势预测报告</dc:subject>
  <dc:title>2025-2031年中国妇科药行业调研与前景趋势预测报告</dc:title>
  <cp:keywords>2025-2031年中国妇科药行业调研与前景趋势预测报告</cp:keywords>
  <dc:description>2025-2031年中国妇科药行业调研与前景趋势预测报告</dc:description>
</cp:coreProperties>
</file>