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bcde681f9c46c3" w:history="1">
              <w:r>
                <w:rPr>
                  <w:rStyle w:val="Hyperlink"/>
                </w:rPr>
                <w:t>全球与中国医疗修复架行业现状调研及发展前景报告（2026-2032年）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bcde681f9c46c3" w:history="1">
              <w:r>
                <w:rPr>
                  <w:rStyle w:val="Hyperlink"/>
                </w:rPr>
                <w:t>全球与中国医疗修复架行业现状调研及发展前景报告（2026-2032年）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bcde681f9c46c3" w:history="1">
                <w:r>
                  <w:rPr>
                    <w:rStyle w:val="Hyperlink"/>
                  </w:rPr>
                  <w:t>https://www.20087.com/8/23/YiLiaoXiuFuJiaShiChangXianZhuangHeQianJing.html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修复架即骨科外固定支架系统，是通过体外金属框架与穿骨钢针连接，实现骨折复位、肢体延长及复杂矫形的外固定治疗装置，涵盖单边支架、环形六轴支架及混合式支架等形态。当前医疗修复架行业在复杂骨折、感染性骨缺损、骨搬运及肢体延长等场景中具有不可替代的临床价值。环形六轴支架凭借三维空间多平面矫正能力，成为骨不连、畸形矫正及保肢手术的核心工具。传统手动调节支架依赖患者每日按刻度自行调整，疗程长达数月，依从性偏差易导致力线异常与骨再生质量下降。自动外固定系统通过电动支柱与蓝牙控制终端实现处方化自动调整，将最易出错的执行环节交由设备完成，显著提升治疗精度与患者便利性。但自动系统费用门槛较高，基层医院普及受限，且仅适用于特定复杂病例。</w:t>
      </w:r>
      <w:r>
        <w:rPr>
          <w:rFonts w:hint="eastAsia"/>
        </w:rPr>
        <w:br/>
      </w:r>
      <w:r>
        <w:rPr>
          <w:rFonts w:hint="eastAsia"/>
        </w:rPr>
        <w:t>　　未来，医疗修复架将向自动化执行、术前智能规划及数据闭环方向深化。市场调研网认为，电动支柱与移动端处方管理系统将成为复杂病例标准配置，每日多次小步长调整优化软组织恢复与骨再生质量。AI辅助术前规划基于CT解剖数据自动计算六轴参数与调整处方，降低医生计算负担与操作误差。术中导航AI系统提供骨折复位路径可视化引导，与外固定支架形成"规划-植入-调整"完整工作流。可降解镁合金支架材料探索远期无需二次手术取出方案。随着创伤中心建设及复杂骨科创伤诊疗能力提升，具备自动执行技术、软件算法积累及长期临床数据的企业将建立竞争壁垒，医疗修复架亦将从机械固定装置向智能骨再生管理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bcde681f9c46c3" w:history="1">
        <w:r>
          <w:rPr>
            <w:rStyle w:val="Hyperlink"/>
          </w:rPr>
          <w:t>全球与中国医疗修复架行业现状调研及发展前景报告（2026-2032年）</w:t>
        </w:r>
      </w:hyperlink>
      <w:r>
        <w:rPr>
          <w:rFonts w:hint="eastAsia"/>
        </w:rPr>
        <w:t>》，2025年医疗修复架行业市场规模达 亿元，预计2032年市场规模将达 亿元，期间年均复合增长率（CAGR）达 %。报告基于统计局、相关行业协会及科研机构的详实数据，系统分析了医疗修复架市场的规模现状、需求特征及价格走势。报告客观评估了医疗修复架行业技术水平及未来发展方向，对市场前景做出科学预测，并重点分析了医疗修复架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医疗修复架市场概述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按照不同产品类型，医疗修复架主要可以分为如下几个类别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全球不同产品类型医疗修复架销售额增长趋势2021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柔性组织</w:t>
      </w:r>
      <w:r>
        <w:rPr>
          <w:rFonts w:hint="eastAsia"/>
        </w:rPr>
        <w:br/>
      </w:r>
      <w:r>
        <w:rPr>
          <w:rFonts w:hint="eastAsia"/>
        </w:rPr>
        <w:t>　　　　1.2.3 软骨</w:t>
      </w:r>
      <w:r>
        <w:rPr>
          <w:rFonts w:hint="eastAsia"/>
        </w:rPr>
        <w:br/>
      </w:r>
      <w:r>
        <w:rPr>
          <w:rFonts w:hint="eastAsia"/>
        </w:rPr>
        <w:t>　　1.3 从不同应用，医疗修复架主要包括如下几个方面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全球不同应用医疗修复架销售额增长趋势2021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皮肤修复</w:t>
      </w:r>
      <w:r>
        <w:rPr>
          <w:rFonts w:hint="eastAsia"/>
        </w:rPr>
        <w:br/>
      </w:r>
      <w:r>
        <w:rPr>
          <w:rFonts w:hint="eastAsia"/>
        </w:rPr>
        <w:t>　　　　1.3.3 骨修复</w:t>
      </w:r>
      <w:r>
        <w:rPr>
          <w:rFonts w:hint="eastAsia"/>
        </w:rPr>
        <w:br/>
      </w:r>
      <w:r>
        <w:rPr>
          <w:rFonts w:hint="eastAsia"/>
        </w:rPr>
        <w:t>　　　　1.3.4 肌肉修复</w:t>
      </w:r>
      <w:r>
        <w:rPr>
          <w:rFonts w:hint="eastAsia"/>
        </w:rPr>
        <w:br/>
      </w:r>
      <w:r>
        <w:rPr>
          <w:rFonts w:hint="eastAsia"/>
        </w:rPr>
        <w:t>　　　　1.3.5 血管修复</w:t>
      </w:r>
      <w:r>
        <w:rPr>
          <w:rFonts w:hint="eastAsia"/>
        </w:rPr>
        <w:br/>
      </w:r>
      <w:r>
        <w:rPr>
          <w:rFonts w:hint="eastAsia"/>
        </w:rPr>
        <w:t>　　1.4 医疗修复架行业背景、发展历史、现状及趋势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医疗修复架行业目前现状分析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医疗修复架发展趋势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全球医疗修复架总体规模分析</w:t>
      </w:r>
      <w:r>
        <w:rPr>
          <w:rFonts w:hint="eastAsia"/>
        </w:rPr>
        <w:br/>
      </w:r>
      <w:r>
        <w:rPr>
          <w:rFonts w:hint="eastAsia"/>
        </w:rPr>
        <w:t>　　2.1 全球医疗修复架供需现状及预测（2021-2032）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全球医疗修复架产能、产量、产能利用率及发展趋势（2021-2032）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全球医疗修复架产量、需求量及发展趋势（2021-2032）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全球主要地区医疗修复架产量及发展趋势（2021-2032）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全球主要地区医疗修复架产量（2021-2026）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全球主要地区医疗修复架产量（2027-2032）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全球主要地区医疗修复架产量市场份额（2021-2032）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中国医疗修复架供需现状及预测（2021-2032）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中国医疗修复架产能、产量、产能利用率及发展趋势（2021-2032）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中国医疗修复架产量、市场需求量及发展趋势（2021-2032）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全球医疗修复架销量及销售额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全球市场医疗修复架销售额（2021-2032）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全球市场医疗修复架销量（2021-2032）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全球市场医疗修复架价格趋势（2021-2032）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全球医疗修复架主要地区分析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全球主要地区医疗修复架市场规模分析：2021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全球主要地区医疗修复架销售收入及市场份额（2021-2026）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全球主要地区医疗修复架销售收入预测（2027-2032）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全球主要地区医疗修复架销量分析：2021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全球主要地区医疗修复架销量及市场份额（2021-2026）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全球主要地区医疗修复架销量及市场份额预测（2027-2032）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北美市场医疗修复架销量、收入及增长率（2021-2032）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欧洲市场医疗修复架销量、收入及增长率（2021-2032）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中国市场医疗修复架销量、收入及增长率（2021-2032）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日本市场医疗修复架销量、收入及增长率（2021-2032）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东南亚市场医疗修复架销量、收入及增长率（2021-2032）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印度市场医疗修复架销量、收入及增长率（2021-2032）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全球市场主要厂商医疗修复架产能市场份额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全球市场主要厂商医疗修复架销量（2021-2026）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全球市场主要厂商医疗修复架销量（2021-2026）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全球市场主要厂商医疗修复架销售收入（2021-2026）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全球市场主要厂商医疗修复架销售价格（2021-2026）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2025年全球主要生产商医疗修复架收入排名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中国市场主要厂商医疗修复架销量（2021-2026）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中国市场主要厂商医疗修复架销量（2021-2026）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中国市场主要厂商医疗修复架销售收入（2021-2026）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2025年中国主要生产商医疗修复架收入排名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中国市场主要厂商医疗修复架销售价格（2021-2026）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全球主要厂商医疗修复架总部及产地分布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全球主要厂商成立时间及医疗修复架商业化日期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全球主要厂商医疗修复架产品类型及应用</w:t>
      </w:r>
      <w:r>
        <w:rPr>
          <w:rFonts w:hint="eastAsia"/>
        </w:rPr>
        <w:br/>
      </w:r>
      <w:r>
        <w:rPr>
          <w:rFonts w:hint="eastAsia"/>
        </w:rPr>
        <w:t>　　4.7 医疗修复架行业集中度、竞争程度分析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医疗修复架行业集中度分析：2025年全球Top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全球医疗修复架第一梯队、第二梯队和第三梯队生产商（品牌）及市场份额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医疗修复架销量、收入、价格及毛利率（2021-2026）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不同产品类型医疗修复架分析</w:t>
      </w:r>
      <w:r>
        <w:rPr>
          <w:rFonts w:hint="eastAsia"/>
        </w:rPr>
        <w:br/>
      </w:r>
      <w:r>
        <w:rPr>
          <w:rFonts w:hint="eastAsia"/>
        </w:rPr>
        <w:t>　　6.1 全球不同产品类型医疗修复架销量（2021-2032）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全球不同产品类型医疗修复架销量及市场份额（2021-2026）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全球不同产品类型医疗修复架销量预测（2027-2032）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全球不同产品类型医疗修复架收入（2021-2032）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全球不同产品类型医疗修复架收入及市场份额（2021-2026）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全球不同产品类型医疗修复架收入预测（2027-2032）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全球不同产品类型医疗修复架价格走势（2021-2032）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不同应用医疗修复架分析</w:t>
      </w:r>
      <w:r>
        <w:rPr>
          <w:rFonts w:hint="eastAsia"/>
        </w:rPr>
        <w:br/>
      </w:r>
      <w:r>
        <w:rPr>
          <w:rFonts w:hint="eastAsia"/>
        </w:rPr>
        <w:t>　　7.1 全球不同应用医疗修复架销量（2021-2032）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全球不同应用医疗修复架销量及市场份额（2021-2026）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全球不同应用医疗修复架销量预测（2027-2032）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全球不同应用医疗修复架收入（2021-2032）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全球不同应用医疗修复架收入及市场份额（2021-2026）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全球不同应用医疗修复架收入预测（2027-2032）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全球不同应用医疗修复架价格走势（2021-2032）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医疗修复架产业链分析</w:t>
      </w:r>
      <w:r>
        <w:rPr>
          <w:rFonts w:hint="eastAsia"/>
        </w:rPr>
        <w:br/>
      </w:r>
      <w:r>
        <w:rPr>
          <w:rFonts w:hint="eastAsia"/>
        </w:rPr>
        <w:t>　　8.2 医疗修复架工艺制造技术分析</w:t>
      </w:r>
      <w:r>
        <w:rPr>
          <w:rFonts w:hint="eastAsia"/>
        </w:rPr>
        <w:br/>
      </w:r>
      <w:r>
        <w:rPr>
          <w:rFonts w:hint="eastAsia"/>
        </w:rPr>
        <w:t>　　8.3 医疗修复架产业上游供应分析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医疗修复架下游客户分析</w:t>
      </w:r>
      <w:r>
        <w:rPr>
          <w:rFonts w:hint="eastAsia"/>
        </w:rPr>
        <w:br/>
      </w:r>
      <w:r>
        <w:rPr>
          <w:rFonts w:hint="eastAsia"/>
        </w:rPr>
        <w:t>　　8.5 医疗修复架销售渠道分析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医疗修复架行业发展机遇及主要驱动因素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医疗修复架行业发展面临的风险</w:t>
      </w:r>
      <w:r>
        <w:rPr>
          <w:rFonts w:hint="eastAsia"/>
        </w:rPr>
        <w:br/>
      </w:r>
      <w:r>
        <w:rPr>
          <w:rFonts w:hint="eastAsia"/>
        </w:rPr>
        <w:t>　　9.3 医疗修复架行业政策分析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全球不同产品类型医疗修复架销售额增长（CAGR）趋势2021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医疗修复架行业目前发展现状</w:t>
      </w:r>
      <w:r>
        <w:rPr>
          <w:rFonts w:hint="eastAsia"/>
        </w:rPr>
        <w:br/>
      </w:r>
      <w:r>
        <w:rPr>
          <w:rFonts w:hint="eastAsia"/>
        </w:rPr>
        <w:t>　　表 4： 医疗修复架发展趋势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全球主要地区医疗修复架产量增速（CAGR）：（2021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全球主要地区医疗修复架产量（2021-2026）&amp;（千件）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全球主要地区医疗修复架产量（2027-2032）&amp;（千件）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全球主要地区医疗修复架产量市场份额（2021-2026）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全球主要地区医疗修复架产量市场份额（2027-2032）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全球主要地区医疗修复架销售收入增速：（2021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全球主要地区医疗修复架销售收入（2021-2026）&amp;（百万美元）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全球主要地区医疗修复架销售收入市场份额（2021-2026）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全球主要地区医疗修复架收入（2027-2032）&amp;（百万美元）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全球主要地区医疗修复架收入市场份额（2027-2032）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全球主要地区医疗修复架销量（千件）：2021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全球主要地区医疗修复架销量（2021-2026）&amp;（千件）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全球主要地区医疗修复架销量市场份额（2021-2026）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全球主要地区医疗修复架销量（2027-2032）&amp;（千件）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全球主要地区医疗修复架销量份额（2027-2032）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全球市场主要厂商医疗修复架产能（2025-2026）&amp;（千件）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全球市场主要厂商医疗修复架销量（2021-2026）&amp;（千件）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全球市场主要厂商医疗修复架销量市场份额（2021-2026）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全球市场主要厂商医疗修复架销售收入（2021-2026）&amp;（百万美元）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全球市场主要厂商医疗修复架销售收入市场份额（2021-2026）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全球市场主要厂商医疗修复架销售价格（2021-2026）&amp;（美元/件）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2025年全球主要生产商医疗修复架收入排名（百万美元）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中国市场主要厂商医疗修复架销量（2021-2026）&amp;（千件）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中国市场主要厂商医疗修复架销量市场份额（2021-2026）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中国市场主要厂商医疗修复架销售收入（2021-2026）&amp;（百万美元）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中国市场主要厂商医疗修复架销售收入市场份额（2021-2026）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2025年中国主要生产商医疗修复架收入排名（百万美元）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中国市场主要厂商医疗修复架销售价格（2021-2026）&amp;（美元/件）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全球主要厂商医疗修复架总部及产地分布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全球主要厂商成立时间及医疗修复架商业化日期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全球主要厂商医疗修复架产品类型及应用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2025年全球医疗修复架主要厂商市场地位（第一梯队、第二梯队和第三梯队）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全球医疗修复架市场投资、并购等现状分析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医疗修复架生产基地、销售区域、竞争对手及市场地位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医疗修复架产品规格、参数及市场应用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医疗修复架销量（千件）、收入（百万美元）、价格（美元/件）及毛利率（2021-2026）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全球不同产品类型医疗修复架销量（2021-2026）&amp;（千件）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全球不同产品类型医疗修复架销量市场份额（2021-2026）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全球不同产品类型医疗修复架销量预测（2027-2032）&amp;（千件）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全球市场不同产品类型医疗修复架销量市场份额预测（2027-2032）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全球不同产品类型医疗修复架收入（2021-2026）&amp;（百万美元）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全球不同产品类型医疗修复架收入市场份额（2021-2026）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全球不同产品类型医疗修复架收入预测（2027-2032）&amp;（百万美元）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全球不同产品类型医疗修复架收入市场份额预测（2027-2032）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全球不同应用医疗修复架销量（2021-2026）&amp;（千件）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全球不同应用医疗修复架销量市场份额（2021-2026）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全球不同应用医疗修复架销量预测（2027-2032）&amp;（千件）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全球市场不同应用医疗修复架销量市场份额预测（2027-2032）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全球不同应用医疗修复架收入（2021-2026）&amp;（百万美元）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全球不同应用医疗修复架收入市场份额（2021-2026）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全球不同应用医疗修复架收入预测（2027-2032）&amp;（百万美元）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全球不同应用医疗修复架收入市场份额预测（2027-2032）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医疗修复架上游原料供应商及联系方式列表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医疗修复架典型客户列表</w:t>
      </w:r>
      <w:r>
        <w:rPr>
          <w:rFonts w:hint="eastAsia"/>
        </w:rPr>
        <w:br/>
      </w:r>
      <w:r>
        <w:rPr>
          <w:rFonts w:hint="eastAsia"/>
        </w:rPr>
        <w:t>　　表 151： 医疗修复架主要销售模式及销售渠道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医疗修复架行业发展机遇及主要驱动因素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医疗修复架行业发展面临的风险</w:t>
      </w:r>
      <w:r>
        <w:rPr>
          <w:rFonts w:hint="eastAsia"/>
        </w:rPr>
        <w:br/>
      </w:r>
      <w:r>
        <w:rPr>
          <w:rFonts w:hint="eastAsia"/>
        </w:rPr>
        <w:t>　　表 154： 医疗修复架行业政策分析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医疗修复架产品图片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全球不同产品类型医疗修复架销售额2021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全球不同产品类型医疗修复架市场份额2025 &amp; 2032</w:t>
      </w:r>
      <w:r>
        <w:rPr>
          <w:rFonts w:hint="eastAsia"/>
        </w:rPr>
        <w:br/>
      </w:r>
      <w:r>
        <w:rPr>
          <w:rFonts w:hint="eastAsia"/>
        </w:rPr>
        <w:t>　　图 4： 柔性组织产品图片</w:t>
      </w:r>
      <w:r>
        <w:rPr>
          <w:rFonts w:hint="eastAsia"/>
        </w:rPr>
        <w:br/>
      </w:r>
      <w:r>
        <w:rPr>
          <w:rFonts w:hint="eastAsia"/>
        </w:rPr>
        <w:t>　　图 5： 软骨产品图片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全球不同应用医疗修复架市场份额2025 &amp; 2032</w:t>
      </w:r>
      <w:r>
        <w:rPr>
          <w:rFonts w:hint="eastAsia"/>
        </w:rPr>
        <w:br/>
      </w:r>
      <w:r>
        <w:rPr>
          <w:rFonts w:hint="eastAsia"/>
        </w:rPr>
        <w:t>　　图 8： 皮肤修复</w:t>
      </w:r>
      <w:r>
        <w:rPr>
          <w:rFonts w:hint="eastAsia"/>
        </w:rPr>
        <w:br/>
      </w:r>
      <w:r>
        <w:rPr>
          <w:rFonts w:hint="eastAsia"/>
        </w:rPr>
        <w:t>　　图 9： 骨修复</w:t>
      </w:r>
      <w:r>
        <w:rPr>
          <w:rFonts w:hint="eastAsia"/>
        </w:rPr>
        <w:br/>
      </w:r>
      <w:r>
        <w:rPr>
          <w:rFonts w:hint="eastAsia"/>
        </w:rPr>
        <w:t>　　图 10： 肌肉修复</w:t>
      </w:r>
      <w:r>
        <w:rPr>
          <w:rFonts w:hint="eastAsia"/>
        </w:rPr>
        <w:br/>
      </w:r>
      <w:r>
        <w:rPr>
          <w:rFonts w:hint="eastAsia"/>
        </w:rPr>
        <w:t>　　图 11： 血管修复</w:t>
      </w:r>
      <w:r>
        <w:rPr>
          <w:rFonts w:hint="eastAsia"/>
        </w:rPr>
        <w:br/>
      </w:r>
      <w:r>
        <w:rPr>
          <w:rFonts w:hint="eastAsia"/>
        </w:rPr>
        <w:t>　　图 12： 全球医疗修复架产能、产量、产能利用率及发展趋势（2021-2032）&amp;（千件）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全球医疗修复架产量、需求量及发展趋势（2021-2032）&amp;（千件）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全球主要地区医疗修复架产量（2021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全球主要地区医疗修复架产量市场份额（2021-2032）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中国医疗修复架产能、产量、产能利用率及发展趋势（2021-2032）&amp;（千件）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中国医疗修复架产量、市场需求量及发展趋势（2021-2032）&amp;（千件）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全球医疗修复架市场销售额及增长率：（2021-2032）&amp;（百万美元）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全球市场医疗修复架市场规模：2021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全球市场医疗修复架价格趋势（2021-2032）&amp;（美元/件）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全球主要地区医疗修复架销售收入（2021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全球主要地区医疗修复架销售收入市场份额（2021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北美市场医疗修复架收入及增长率（2021-2032）&amp;（百万美元）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欧洲市场医疗修复架收入及增长率（2021-2032）&amp;（百万美元）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中国市场医疗修复架收入及增长率（2021-2032）&amp;（百万美元）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日本市场医疗修复架收入及增长率（2021-2032）&amp;（百万美元）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东南亚市场医疗修复架收入及增长率（2021-2032）&amp;（百万美元）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印度市场医疗修复架销量及增长率（2021-2032）&amp;（千件）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印度市场医疗修复架收入及增长率（2021-2032）&amp;（百万美元）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2025年全球市场主要厂商医疗修复架销量市场份额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2025年全球市场主要厂商医疗修复架收入市场份额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2025年中国市场主要厂商医疗修复架销量市场份额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2025年中国市场主要厂商医疗修复架收入市场份额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2025年全球前五大生产商医疗修复架市场份额</w:t>
      </w:r>
      <w:r>
        <w:rPr>
          <w:rFonts w:hint="eastAsia"/>
        </w:rPr>
        <w:br/>
      </w:r>
      <w:r>
        <w:rPr>
          <w:rFonts w:hint="eastAsia"/>
        </w:rPr>
        <w:t>　　图 41： 2025年全球医疗修复架第一梯队、第二梯队和第三梯队厂商及市场份额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全球不同产品类型医疗修复架价格走势（2021-2032）&amp;（美元/件）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全球不同应用医疗修复架价格走势（2021-2032）&amp;（美元/件）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医疗修复架产业链</w:t>
      </w:r>
      <w:r>
        <w:rPr>
          <w:rFonts w:hint="eastAsia"/>
        </w:rPr>
        <w:br/>
      </w:r>
      <w:r>
        <w:rPr>
          <w:rFonts w:hint="eastAsia"/>
        </w:rPr>
        <w:t>　　图 45： 医疗修复架中国企业SWOT分析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bcde681f9c46c3" w:history="1">
        <w:r>
          <w:rPr>
            <w:rStyle w:val="Hyperlink"/>
          </w:rPr>
          <w:t>全球与中国医疗修复架行业现状调研及发展前景报告（2026-2032年）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bcde681f9c46c3" w:history="1">
        <w:r>
          <w:rPr>
            <w:rStyle w:val="Hyperlink"/>
          </w:rPr>
          <w:t>https://www.20087.com/8/23/YiLiaoXiuFuJiaShiChangXianZhuangHeQianJing.html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热点：医用修复、医用修复敷料有哪些品牌、电线为什么是两根、产品商标怎么查、一亩桃树能产多少桃胶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1d6149dbd64af8" w:history="1">
      <w:r>
        <w:rPr>
          <w:rStyle w:val="Hyperlink"/>
        </w:rPr>
        <w:t>全球与中国医疗修复架行业现状调研及发展前景报告（2026-2032年）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YiLiaoXiuFuJiaShiChangXianZhuangHeQianJing.html" TargetMode="External" Id="R96bcde681f9c46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YiLiaoXiuFuJiaShiChangXianZhuangHeQianJing.html" TargetMode="External" Id="R661d6149dbd64a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2026-09-21T04:47:36Z</dcterms:created>
  <dcterms:modified xsi:type="dcterms:W3CDTF">2026-09-21T05:47:36Z</dcterms:modified>
  <dc:subject>全球与中国医疗修复架行业现状调研及发展前景报告（2026-2032年）</dc:subject>
  <dc:title>全球与中国医疗修复架行业现状调研及发展前景报告（2026-2032年）</dc:title>
  <cp:keywords>全球与中国医疗修复架行业现状调研及发展前景报告（2026-2032年）</cp:keywords>
  <dc:description>全球与中国医疗修复架行业现状调研及发展前景报告（2026-2032年）</dc:description>
</cp:coreProperties>
</file>