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84e3a36f842ec" w:history="1">
              <w:r>
                <w:rPr>
                  <w:rStyle w:val="Hyperlink"/>
                </w:rPr>
                <w:t>2026-2032年全球与中国婴儿营养益生元行业调研及市场前景预测报告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84e3a36f842ec" w:history="1">
              <w:r>
                <w:rPr>
                  <w:rStyle w:val="Hyperlink"/>
                </w:rPr>
                <w:t>2026-2032年全球与中国婴儿营养益生元行业调研及市场前景预测报告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84e3a36f842ec" w:history="1">
                <w:r>
                  <w:rPr>
                    <w:rStyle w:val="Hyperlink"/>
                  </w:rPr>
                  <w:t>https://www.20087.com/8/93/YingErYingYangYiShengYuanHangYeFaZhanQianJing.html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营养益生元是一类不可消化但可选择性促进肠道有益菌（如双歧杆菌、乳酸杆菌）增殖的碳水化合物，主要包括低聚果糖（FOS）、低聚半乳糖（GOS）、人乳低聚糖（HMOs）等，广泛添加于婴幼儿配方奶粉、辅食及营养补充剂中，以模拟母乳对肠道微生态的调节作用。目前，主流产品已实现工业化稳定生产，GOS与FOS的复配方案在多数配方中成为标准配置。近年来，随着微生物组学研究深入，HMOs因其结构与功能更接近母乳成分，成为高端婴配粉的关键差异化成分。监管机构对益生元的安全性、纯度及添加比例均有严格规范，确保产品符合婴幼儿生理特点。然而，不同益生元对菌群调控的特异性机制尚未完全阐明，且个体响应差异较大，限制了精准应用。</w:t>
      </w:r>
      <w:r>
        <w:rPr>
          <w:rFonts w:hint="eastAsia"/>
        </w:rPr>
        <w:br/>
      </w:r>
      <w:r>
        <w:rPr>
          <w:rFonts w:hint="eastAsia"/>
        </w:rPr>
        <w:t>　　未来，婴儿营养益生元将向结构精准化、功能多元化与临床证据深化方向发展。市场调研网认为，合成生物学与酶法催化技术的进步将推动更多种类HMOs（如2'-FL、LNnT）实现低成本量产，使婴配粉更贴近母乳低聚糖谱。益生元与益生菌、后生元的协同组合（即合生元）将成为研发重点，以增强免疫调节、神经发育支持等多重功效。同时，基于婴儿肠道菌群分型的个性化益生元干预策略有望出现，通过早期菌群检测指导营养补充。在法规层面，各国将加强对新型益生元的安全评估与健康声称管理，推动行业从“添加即有效”转向“机制明确、效果可验”。长期来看，婴儿营养益生元将不仅是肠道健康工具，更成为生命早期1000天营养编程的关键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84e3a36f842ec" w:history="1">
        <w:r>
          <w:rPr>
            <w:rStyle w:val="Hyperlink"/>
          </w:rPr>
          <w:t>2026-2032年全球与中国婴儿营养益生元行业调研及市场前景预测报告</w:t>
        </w:r>
      </w:hyperlink>
      <w:r>
        <w:rPr>
          <w:rFonts w:hint="eastAsia"/>
        </w:rPr>
        <w:t>》基于国家统计局及婴儿营养益生元行业协会的权威数据，全面调研了婴儿营养益生元行业的市场规模、市场需求、产业链结构及价格变动，并对婴儿营养益生元细分市场进行了深入分析。报告详细剖析了婴儿营养益生元市场竞争格局，重点关注品牌影响力及重点企业的运营表现，同时科学预测了婴儿营养益生元市场前景与发展趋势，识别了行业潜在的风险与机遇。通过专业、科学的研究方法，报告为婴儿营养益生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全球市场婴儿营养益生元市场总体规模</w:t>
      </w:r>
      <w:r>
        <w:rPr>
          <w:rFonts w:hint="eastAsia"/>
        </w:rPr>
        <w:br/>
      </w:r>
      <w:r>
        <w:rPr>
          <w:rFonts w:hint="eastAsia"/>
        </w:rPr>
        <w:t>　　1.4 中国市场婴儿营养益生元市场总体规模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婴儿营养益生元行业发展总体概况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婴儿营养益生元行业发展主要特点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婴儿营养益生元行业发展影响因素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婴儿营养益生元有利因素</w:t>
      </w:r>
      <w:r>
        <w:rPr>
          <w:rFonts w:hint="eastAsia"/>
        </w:rPr>
        <w:br/>
      </w:r>
      <w:r>
        <w:rPr>
          <w:rFonts w:hint="eastAsia"/>
        </w:rPr>
        <w:t>　　　　1.5.3 .2 婴儿营养益生元不利因素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全球市场，近三年婴儿营养益生元主要企业占有率及排名（按收入）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婴儿营养益生元主要企业在国际市场占有率（按收入，2023-2026）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2025年婴儿营养益生元主要企业在国际市场排名（按收入）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全球市场主要企业婴儿营养益生元销售收入（2023-2026）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中国市场，近三年婴儿营养益生元主要企业占有率及排名（按收入）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婴儿营养益生元主要企业在中国市场占有率（按收入，2023-2026）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2025年婴儿营养益生元主要企业在中国市场排名（按收入）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中国市场主要企业婴儿营养益生元销售收入（2023-2026）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全球主要厂商婴儿营养益生元总部及产地分布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全球主要厂商成立时间及婴儿营养益生元商业化日期</w:t>
      </w:r>
      <w:r>
        <w:rPr>
          <w:rFonts w:hint="eastAsia"/>
        </w:rPr>
        <w:br/>
      </w:r>
      <w:r>
        <w:rPr>
          <w:rFonts w:hint="eastAsia"/>
        </w:rPr>
        <w:t>　　2.5 全球主要厂商婴儿营养益生元产品类型及应用</w:t>
      </w:r>
      <w:r>
        <w:rPr>
          <w:rFonts w:hint="eastAsia"/>
        </w:rPr>
        <w:br/>
      </w:r>
      <w:r>
        <w:rPr>
          <w:rFonts w:hint="eastAsia"/>
        </w:rPr>
        <w:t>　　2.6 婴儿营养益生元行业集中度、竞争程度分析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婴儿营养益生元行业集中度分析：2025年全球Top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全球婴儿营养益生元第一梯队、第二梯队和第三梯队厂商（品牌）及市场份额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全球婴儿营养益生元主要地区分析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全球主要地区婴儿营养益生元市场规模分析：2021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全球主要地区婴儿营养益生元销售额及份额（2021-2026）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全球主要地区婴儿营养益生元销售额及份额预测（2027-2032）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低聚半乳糖益生元</w:t>
      </w:r>
      <w:r>
        <w:rPr>
          <w:rFonts w:hint="eastAsia"/>
        </w:rPr>
        <w:br/>
      </w:r>
      <w:r>
        <w:rPr>
          <w:rFonts w:hint="eastAsia"/>
        </w:rPr>
        <w:t>　　　　4.1.2 低聚果糖益生元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按产品类型细分，全球婴儿营养益生元销售额对比（2021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按产品类型细分，全球婴儿营养益生元销售额及市场份额（2021-2026）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按产品类型细分，全球婴儿营养益生元销售额预测（2027-2032）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按产品类型细分，中国婴儿营养益生元销售额及市场份额（2021-2026）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按产品类型细分，中国婴儿营养益生元销售额预测（2027-2032）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婴儿食品</w:t>
      </w:r>
      <w:r>
        <w:rPr>
          <w:rFonts w:hint="eastAsia"/>
        </w:rPr>
        <w:br/>
      </w:r>
      <w:r>
        <w:rPr>
          <w:rFonts w:hint="eastAsia"/>
        </w:rPr>
        <w:t>　　　　5.1.2 婴儿配方奶粉</w:t>
      </w:r>
      <w:r>
        <w:rPr>
          <w:rFonts w:hint="eastAsia"/>
        </w:rPr>
        <w:br/>
      </w:r>
      <w:r>
        <w:rPr>
          <w:rFonts w:hint="eastAsia"/>
        </w:rPr>
        <w:t>　　5.2 按应用细分，全球婴儿营养益生元销售额对比（2021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按应用细分，全球婴儿营养益生元销售额及市场份额（2021-2026）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按应用细分，全球婴儿营养益生元销售额预测（2027-2032）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中国不同应用婴儿营养益生元销售额及预测（2021-2032）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中国不同应用婴儿营养益生元销售额及市场份额（2021-2026）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中国不同应用婴儿营养益生元销售额预测（2027-2032）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婴儿营养益生元行业发展趋势</w:t>
      </w:r>
      <w:r>
        <w:rPr>
          <w:rFonts w:hint="eastAsia"/>
        </w:rPr>
        <w:br/>
      </w:r>
      <w:r>
        <w:rPr>
          <w:rFonts w:hint="eastAsia"/>
        </w:rPr>
        <w:t>　　7.2 婴儿营养益生元行业主要驱动因素</w:t>
      </w:r>
      <w:r>
        <w:rPr>
          <w:rFonts w:hint="eastAsia"/>
        </w:rPr>
        <w:br/>
      </w:r>
      <w:r>
        <w:rPr>
          <w:rFonts w:hint="eastAsia"/>
        </w:rPr>
        <w:t>　　7.3 婴儿营养益生元中国企业SWOT分析</w:t>
      </w:r>
      <w:r>
        <w:rPr>
          <w:rFonts w:hint="eastAsia"/>
        </w:rPr>
        <w:br/>
      </w:r>
      <w:r>
        <w:rPr>
          <w:rFonts w:hint="eastAsia"/>
        </w:rPr>
        <w:t>　　7.4 中国婴儿营养益生元行业政策环境分析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婴儿营养益生元行业产业链简介</w:t>
      </w:r>
      <w:r>
        <w:rPr>
          <w:rFonts w:hint="eastAsia"/>
        </w:rPr>
        <w:br/>
      </w:r>
      <w:r>
        <w:rPr>
          <w:rFonts w:hint="eastAsia"/>
        </w:rPr>
        <w:t>　　　　8.1.1 婴儿营养益生元行业供应链分析</w:t>
      </w:r>
      <w:r>
        <w:rPr>
          <w:rFonts w:hint="eastAsia"/>
        </w:rPr>
        <w:br/>
      </w:r>
      <w:r>
        <w:rPr>
          <w:rFonts w:hint="eastAsia"/>
        </w:rPr>
        <w:t>　　　　8.1.2 婴儿营养益生元主要原料及供应情况</w:t>
      </w:r>
      <w:r>
        <w:rPr>
          <w:rFonts w:hint="eastAsia"/>
        </w:rPr>
        <w:br/>
      </w:r>
      <w:r>
        <w:rPr>
          <w:rFonts w:hint="eastAsia"/>
        </w:rPr>
        <w:t>　　　　8.1.3 婴儿营养益生元行业主要下游客户</w:t>
      </w:r>
      <w:r>
        <w:rPr>
          <w:rFonts w:hint="eastAsia"/>
        </w:rPr>
        <w:br/>
      </w:r>
      <w:r>
        <w:rPr>
          <w:rFonts w:hint="eastAsia"/>
        </w:rPr>
        <w:t>　　8.2 婴儿营养益生元行业采购模式</w:t>
      </w:r>
      <w:r>
        <w:rPr>
          <w:rFonts w:hint="eastAsia"/>
        </w:rPr>
        <w:br/>
      </w:r>
      <w:r>
        <w:rPr>
          <w:rFonts w:hint="eastAsia"/>
        </w:rPr>
        <w:t>　　8.3 婴儿营养益生元行业生产模式</w:t>
      </w:r>
      <w:r>
        <w:rPr>
          <w:rFonts w:hint="eastAsia"/>
        </w:rPr>
        <w:br/>
      </w:r>
      <w:r>
        <w:rPr>
          <w:rFonts w:hint="eastAsia"/>
        </w:rPr>
        <w:t>　　8.4 婴儿营养益生元行业销售模式及销售渠道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婴儿营养益生元行业发展主要特点</w:t>
      </w:r>
      <w:r>
        <w:rPr>
          <w:rFonts w:hint="eastAsia"/>
        </w:rPr>
        <w:br/>
      </w:r>
      <w:r>
        <w:rPr>
          <w:rFonts w:hint="eastAsia"/>
        </w:rPr>
        <w:t>　　表 2： 婴儿营养益生元行业发展有利因素分析</w:t>
      </w:r>
      <w:r>
        <w:rPr>
          <w:rFonts w:hint="eastAsia"/>
        </w:rPr>
        <w:br/>
      </w:r>
      <w:r>
        <w:rPr>
          <w:rFonts w:hint="eastAsia"/>
        </w:rPr>
        <w:t>　　表 3： 婴儿营养益生元行业发展不利因素分析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进入婴儿营养益生元行业壁垒</w:t>
      </w:r>
      <w:r>
        <w:rPr>
          <w:rFonts w:hint="eastAsia"/>
        </w:rPr>
        <w:br/>
      </w:r>
      <w:r>
        <w:rPr>
          <w:rFonts w:hint="eastAsia"/>
        </w:rPr>
        <w:t>　　表 5： 婴儿营养益生元主要企业在国际市场占有率（按收入，2023-2026）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2025年婴儿营养益生元主要企业在国际市场排名（按收入）&amp;（万元）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全球市场主要企业婴儿营养益生元销售收入（2023-2026）&amp;（万元）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婴儿营养益生元主要企业在中国市场占有率（按收入，2023-2026）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2025年婴儿营养益生元主要企业在中国市场排名（按收入）&amp;（万元）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中国市场主要企业婴儿营养益生元销售收入（2023-2026）&amp;（万元）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全球主要厂商婴儿营养益生元总部及产地分布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全球主要厂商成立时间及婴儿营养益生元商业化日期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全球主要厂商婴儿营养益生元产品类型及应用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2025年全球婴儿营养益生元主要厂商市场地位（第一梯队、第二梯队和第三梯队）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全球婴儿营养益生元市场投资、并购等现状分析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全球主要地区婴儿营养益生元销售额：（2021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全球主要地区婴儿营养益生元销售额（2021-2026）&amp;（万元）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全球主要地区婴儿营养益生元销售额及份额列表（2021-2026）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全球主要地区婴儿营养益生元销售额预测（2027-2032）&amp;（万元）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全球主要地区婴儿营养益生元销售额及份额列表预测（2027-2032）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低聚半乳糖益生元主要企业列表</w:t>
      </w:r>
      <w:r>
        <w:rPr>
          <w:rFonts w:hint="eastAsia"/>
        </w:rPr>
        <w:br/>
      </w:r>
      <w:r>
        <w:rPr>
          <w:rFonts w:hint="eastAsia"/>
        </w:rPr>
        <w:t>　　表 22： 低聚果糖益生元主要企业列表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按产品类型细分，全球婴儿营养益生元销售额及增长率对比（2021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按产品类型细分，全球婴儿营养益生元销售额（2021-2026）&amp;（万元）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按产品类型细分，全球婴儿营养益生元销售额市场份额列表（2021-2026）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按产品类型细分，全球婴儿营养益生元销售额预测（2027-2032）&amp;（万元）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按产品类型细分，全球婴儿营养益生元销售额市场份额预测（2027-2032）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按产品类型细分，中国婴儿营养益生元销售额（2021-2026）&amp;（万元）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按产品类型细分，中国婴儿营养益生元销售额市场份额列表（2021-2026）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按产品类型细分，中国婴儿营养益生元销售额预测（2027-2032）&amp;（万元）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按产品类型细分，中国婴儿营养益生元销售额市场份额预测（2027-2032）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按应用细分，全球婴儿营养益生元销售额及增长率对比（2021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按应用细分，全球婴儿营养益生元销售额（2021-2026）&amp;（万元）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按应用细分，全球婴儿营养益生元销售额市场份额列表（2021-2026）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按应用细分，全球婴儿营养益生元销售额预测（2027-2032）&amp;（万元）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按应用细分，全球婴儿营养益生元市场份额预测（2027-2032）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中国不同应用婴儿营养益生元销售额（2021-2026）&amp;（万元）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中国不同应用婴儿营养益生元销售额市场份额列表（2021-2026）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中国不同应用婴儿营养益生元销售额预测（2027-2032）&amp;（万元）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中国不同应用婴儿营养益生元销售额市场份额预测（2027-2032）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重点企业（10）公司信息、总部、婴儿营养益生元市场地位以及主要的竞争对手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婴儿营养益生元产品及服务介绍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婴儿营养益生元收入及毛利率（2021-2026）&amp;（万元）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婴儿营养益生元行业发展趋势</w:t>
      </w:r>
      <w:r>
        <w:rPr>
          <w:rFonts w:hint="eastAsia"/>
        </w:rPr>
        <w:br/>
      </w:r>
      <w:r>
        <w:rPr>
          <w:rFonts w:hint="eastAsia"/>
        </w:rPr>
        <w:t>　　表 92： 婴儿营养益生元行业主要驱动因素</w:t>
      </w:r>
      <w:r>
        <w:rPr>
          <w:rFonts w:hint="eastAsia"/>
        </w:rPr>
        <w:br/>
      </w:r>
      <w:r>
        <w:rPr>
          <w:rFonts w:hint="eastAsia"/>
        </w:rPr>
        <w:t>　　表 93： 婴儿营养益生元行业供应链分析</w:t>
      </w:r>
      <w:r>
        <w:rPr>
          <w:rFonts w:hint="eastAsia"/>
        </w:rPr>
        <w:br/>
      </w:r>
      <w:r>
        <w:rPr>
          <w:rFonts w:hint="eastAsia"/>
        </w:rPr>
        <w:t>　　表 94： 婴儿营养益生元上游原料供应商</w:t>
      </w:r>
      <w:r>
        <w:rPr>
          <w:rFonts w:hint="eastAsia"/>
        </w:rPr>
        <w:br/>
      </w:r>
      <w:r>
        <w:rPr>
          <w:rFonts w:hint="eastAsia"/>
        </w:rPr>
        <w:t>　　表 95： 婴儿营养益生元行业主要下游客户</w:t>
      </w:r>
      <w:r>
        <w:rPr>
          <w:rFonts w:hint="eastAsia"/>
        </w:rPr>
        <w:br/>
      </w:r>
      <w:r>
        <w:rPr>
          <w:rFonts w:hint="eastAsia"/>
        </w:rPr>
        <w:t>　　表 96： 婴儿营养益生元典型经销商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婴儿营养益生元产品图片</w:t>
      </w:r>
      <w:r>
        <w:rPr>
          <w:rFonts w:hint="eastAsia"/>
        </w:rPr>
        <w:br/>
      </w:r>
      <w:r>
        <w:rPr>
          <w:rFonts w:hint="eastAsia"/>
        </w:rPr>
        <w:t>　　图 2： 全球市场婴儿营养益生元市场规模，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全球婴儿营养益生元市场销售额预测：（万元）&amp;（2021-2032）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中国市场婴儿营养益生元销售额及未来趋势（2021-2032）&amp;（万元）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2025年全球前五大厂商婴儿营养益生元市场份额</w:t>
      </w:r>
      <w:r>
        <w:rPr>
          <w:rFonts w:hint="eastAsia"/>
        </w:rPr>
        <w:br/>
      </w:r>
      <w:r>
        <w:rPr>
          <w:rFonts w:hint="eastAsia"/>
        </w:rPr>
        <w:t>　　图 6： 2025年全球婴儿营养益生元第一梯队、第二梯队和第三梯队厂商及市场份额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全球主要地区婴儿营养益生元销售额市场份额（2021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中东婴儿营养益生元销售额及预测（2021-2032）&amp;（万元）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低聚半乳糖益生元 产品图片</w:t>
      </w:r>
      <w:r>
        <w:rPr>
          <w:rFonts w:hint="eastAsia"/>
        </w:rPr>
        <w:br/>
      </w:r>
      <w:r>
        <w:rPr>
          <w:rFonts w:hint="eastAsia"/>
        </w:rPr>
        <w:t>　　图 17： 全球低聚半乳糖益生元规模及增长率（2021-2032）&amp;（万元）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低聚果糖益生元产品图片</w:t>
      </w:r>
      <w:r>
        <w:rPr>
          <w:rFonts w:hint="eastAsia"/>
        </w:rPr>
        <w:br/>
      </w:r>
      <w:r>
        <w:rPr>
          <w:rFonts w:hint="eastAsia"/>
        </w:rPr>
        <w:t>　　图 19： 全球低聚果糖益生元规模及增长率（2021-2032）&amp;（万元）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按产品类型细分，全球婴儿营养益生元市场份额2025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按产品类型细分，全球婴儿营养益生元市场份额2021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按产品类型细分，全球婴儿营养益生元市场份额预测2026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按产品类型细分，中国婴儿营养益生元市场份额2021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按产品类型细分，中国婴儿营养益生元市场份额预测2026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婴儿食品</w:t>
      </w:r>
      <w:r>
        <w:rPr>
          <w:rFonts w:hint="eastAsia"/>
        </w:rPr>
        <w:br/>
      </w:r>
      <w:r>
        <w:rPr>
          <w:rFonts w:hint="eastAsia"/>
        </w:rPr>
        <w:t>　　图 28： 婴儿配方奶粉</w:t>
      </w:r>
      <w:r>
        <w:rPr>
          <w:rFonts w:hint="eastAsia"/>
        </w:rPr>
        <w:br/>
      </w:r>
      <w:r>
        <w:rPr>
          <w:rFonts w:hint="eastAsia"/>
        </w:rPr>
        <w:t>　　图 29： 按应用细分，全球婴儿营养益生元市场份额2025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按应用细分，全球婴儿营养益生元市场份额2021 &amp; 2025</w:t>
      </w:r>
      <w:r>
        <w:rPr>
          <w:rFonts w:hint="eastAsia"/>
        </w:rPr>
        <w:br/>
      </w:r>
      <w:r>
        <w:rPr>
          <w:rFonts w:hint="eastAsia"/>
        </w:rPr>
        <w:t>　　图 31： 婴儿营养益生元中国企业SWOT分析</w:t>
      </w:r>
      <w:r>
        <w:rPr>
          <w:rFonts w:hint="eastAsia"/>
        </w:rPr>
        <w:br/>
      </w:r>
      <w:r>
        <w:rPr>
          <w:rFonts w:hint="eastAsia"/>
        </w:rPr>
        <w:t>　　图 32： 婴儿营养益生元产业链</w:t>
      </w:r>
      <w:r>
        <w:rPr>
          <w:rFonts w:hint="eastAsia"/>
        </w:rPr>
        <w:br/>
      </w:r>
      <w:r>
        <w:rPr>
          <w:rFonts w:hint="eastAsia"/>
        </w:rPr>
        <w:t>　　图 33： 婴儿营养益生元行业采购模式分析</w:t>
      </w:r>
      <w:r>
        <w:rPr>
          <w:rFonts w:hint="eastAsia"/>
        </w:rPr>
        <w:br/>
      </w:r>
      <w:r>
        <w:rPr>
          <w:rFonts w:hint="eastAsia"/>
        </w:rPr>
        <w:t>　　图 34： 婴儿营养益生元行业生产模式</w:t>
      </w:r>
      <w:r>
        <w:rPr>
          <w:rFonts w:hint="eastAsia"/>
        </w:rPr>
        <w:br/>
      </w:r>
      <w:r>
        <w:rPr>
          <w:rFonts w:hint="eastAsia"/>
        </w:rPr>
        <w:t>　　图 35： 婴儿营养益生元行业销售模式分析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84e3a36f842ec" w:history="1">
        <w:r>
          <w:rPr>
            <w:rStyle w:val="Hyperlink"/>
          </w:rPr>
          <w:t>2026-2032年全球与中国婴儿营养益生元行业调研及市场前景预测报告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84e3a36f842ec" w:history="1">
        <w:r>
          <w:rPr>
            <w:rStyle w:val="Hyperlink"/>
          </w:rPr>
          <w:t>https://www.20087.com/8/93/YingErYingYangYiShengYuanHangYeFaZhanQianJing.html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b85edfdf4599" w:history="1">
      <w:r>
        <w:rPr>
          <w:rStyle w:val="Hyperlink"/>
        </w:rPr>
        <w:t>2026-2032年全球与中国婴儿营养益生元行业调研及市场前景预测报告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gErYingYangYiShengYuanHangYeFaZhanQianJing.html" TargetMode="External" Id="R99f84e3a36f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gErYingYangYiShengYuanHangYeFaZhanQianJing.html" TargetMode="External" Id="R6853b85edfdf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2026-02-07T08:57:04Z</dcterms:created>
  <dcterms:modified xsi:type="dcterms:W3CDTF">2026-02-07T09:57:04Z</dcterms:modified>
  <dc:subject>2026-2032年全球与中国婴儿营养益生元行业调研及市场前景预测报告</dc:subject>
  <dc:title>2026-2032年全球与中国婴儿营养益生元行业调研及市场前景预测报告</dc:title>
  <cp:keywords>2026-2032年全球与中国婴儿营养益生元行业调研及市场前景预测报告</cp:keywords>
  <dc:description>2026-2032年全球与中国婴儿营养益生元行业调研及市场前景预测报告</dc:description>
</cp:coreProperties>
</file>