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4b51733814817" w:history="1">
              <w:r>
                <w:rPr>
                  <w:rStyle w:val="Hyperlink"/>
                </w:rPr>
                <w:t>2026-2032年中国标准轮椅市场研究分析及发展前景预测报告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4b51733814817" w:history="1">
              <w:r>
                <w:rPr>
                  <w:rStyle w:val="Hyperlink"/>
                </w:rPr>
                <w:t>2026-2032年中国标准轮椅市场研究分析及发展前景预测报告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4b51733814817" w:history="1">
                <w:r>
                  <w:rPr>
                    <w:rStyle w:val="Hyperlink"/>
                  </w:rPr>
                  <w:t>https://www.20087.com/8/03/BiaoZhunLunYiDeFaZhanQianJing.html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轮椅是为行动障碍人群提供基本移动支持的辅助器具，通常由钢或铝合金框架、固定式扶手、脚踏板及充气或实心轮胎构成，广泛应用于医院、养老机构及家庭照护场景。标准轮椅强调结构稳定性、承重能力（通常≥100kg）及符合ISO 7176系列安全标准，部分型号引入可折叠设计以提升便携性。在无障碍环境建设推进下，标准轮椅已成为公共设施配置的基本单元。然而，传统型号普遍存在重量大、调节功能有限、长时间使用舒适性差等问题；且缺乏个性化适配，难以满足脊柱侧弯、压疮高风险等特殊用户需求，导致二次损伤风险。</w:t>
      </w:r>
      <w:r>
        <w:rPr>
          <w:rFonts w:hint="eastAsia"/>
        </w:rPr>
        <w:br/>
      </w:r>
      <w:r>
        <w:rPr>
          <w:rFonts w:hint="eastAsia"/>
        </w:rPr>
        <w:t>　　未来，标准轮椅将向轻量化、模块化与人机工学深度优化方向发展。航空级铝合金与碳纤维复合材料将显著减重；快拆式靠背、可调坐深及压力分布坐垫将提升适配性。在普惠辅具政策推动下，低成本智能模块（如防后倾传感器、跌倒报警）或将集成于基础型号。回收再制造体系亦将建立，延长产品生命周期。长远看，标准轮椅将从“通用代步工具”升级为“个体移动支持平台”，在包容性设计与社区融合理念下，兼顾安全性、尊严感与日常自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4b51733814817" w:history="1">
        <w:r>
          <w:rPr>
            <w:rStyle w:val="Hyperlink"/>
          </w:rPr>
          <w:t>2026-2032年中国标准轮椅市场研究分析及发展前景预测报告</w:t>
        </w:r>
      </w:hyperlink>
      <w:r>
        <w:rPr>
          <w:rFonts w:hint="eastAsia"/>
        </w:rPr>
        <w:t>》系统梳理了标准轮椅行业的产业链结构，详细分析了标准轮椅市场规模与需求状况，并对市场价格、行业现状及未来前景进行了客观评估。报告结合标准轮椅技术现状与发展方向，对行业趋势作出科学预测，同时聚焦标准轮椅重点企业，解析竞争格局、市场集中度及品牌影响力。通过对标准轮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标准轮椅市场概述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中国不同产品类型标准轮椅增长趋势2021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电动轮椅</w:t>
      </w:r>
      <w:r>
        <w:rPr>
          <w:rFonts w:hint="eastAsia"/>
        </w:rPr>
        <w:br/>
      </w:r>
      <w:r>
        <w:rPr>
          <w:rFonts w:hint="eastAsia"/>
        </w:rPr>
        <w:t>　　　　1.2.3 手动轮椅</w:t>
      </w:r>
      <w:r>
        <w:rPr>
          <w:rFonts w:hint="eastAsia"/>
        </w:rPr>
        <w:br/>
      </w:r>
      <w:r>
        <w:rPr>
          <w:rFonts w:hint="eastAsia"/>
        </w:rPr>
        <w:t>　　1.3 从不同应用，标准轮椅主要包括如下几个方面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中国不同应用标准轮椅增长趋势2021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中国标准轮椅发展现状及未来趋势（2021-2032）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中国市场标准轮椅收入及增长率（2021-2032）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中国市场标准轮椅销量及增长率（2021-2032）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中国市场主要标准轮椅厂商分析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中国市场主要厂商标准轮椅销量及市场占有率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中国市场主要厂商标准轮椅销量（2021-2026）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中国市场主要厂商标准轮椅销量市场份额（2021-2026）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中国市场主要厂商标准轮椅收入及市场占有率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中国市场主要厂商标准轮椅收入（2021-2026）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中国市场主要厂商标准轮椅收入市场份额（2021-2026）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2025年中国市场主要厂商标准轮椅收入排名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中国市场主要厂商标准轮椅价格（2021-2026）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中国市场主要厂商标准轮椅总部及产地分布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中国市场主要厂商成立时间及标准轮椅商业化日期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中国市场主要厂商标准轮椅产品类型及应用</w:t>
      </w:r>
      <w:r>
        <w:rPr>
          <w:rFonts w:hint="eastAsia"/>
        </w:rPr>
        <w:br/>
      </w:r>
      <w:r>
        <w:rPr>
          <w:rFonts w:hint="eastAsia"/>
        </w:rPr>
        <w:t>　　2.7 标准轮椅行业集中度、竞争程度分析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标准轮椅行业集中度分析：2025年中国Top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中国市场标准轮椅第一梯队、第二梯队和第三梯队厂商（品牌）及2025年市场份额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重点企业（17）在中国市场标准轮椅销量、收入、价格及毛利率（2021-2026）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不同产品类型标准轮椅分析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中国市场不同产品类型标准轮椅销量（2021-2032）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中国市场不同产品类型标准轮椅销量及市场份额（2021-2026）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中国市场不同产品类型标准轮椅销量预测（2027-2032）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中国市场不同产品类型标准轮椅规模（2021-2032）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中国市场不同产品类型标准轮椅规模及市场份额（2021-2026）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中国市场不同产品类型标准轮椅规模预测（2027-2032）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中国市场不同产品类型标准轮椅价格走势（2021-2032）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不同应用标准轮椅分析</w:t>
      </w:r>
      <w:r>
        <w:rPr>
          <w:rFonts w:hint="eastAsia"/>
        </w:rPr>
        <w:br/>
      </w:r>
      <w:r>
        <w:rPr>
          <w:rFonts w:hint="eastAsia"/>
        </w:rPr>
        <w:t>　　5.1 中国市场不同应用标准轮椅销量（2021-2032）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中国市场不同应用标准轮椅销量及市场份额（2021-2026）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中国市场不同应用标准轮椅销量预测（2027-2032）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中国市场不同应用标准轮椅规模（2021-2032）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中国市场不同应用标准轮椅规模及市场份额（2021-2026）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中国市场不同应用标准轮椅规模预测（2027-2032）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中国市场不同应用标准轮椅价格走势（2021-2032）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标准轮椅行业发展分析---发展趋势</w:t>
      </w:r>
      <w:r>
        <w:rPr>
          <w:rFonts w:hint="eastAsia"/>
        </w:rPr>
        <w:br/>
      </w:r>
      <w:r>
        <w:rPr>
          <w:rFonts w:hint="eastAsia"/>
        </w:rPr>
        <w:t>　　6.2 标准轮椅行业发展分析---厂商壁垒</w:t>
      </w:r>
      <w:r>
        <w:rPr>
          <w:rFonts w:hint="eastAsia"/>
        </w:rPr>
        <w:br/>
      </w:r>
      <w:r>
        <w:rPr>
          <w:rFonts w:hint="eastAsia"/>
        </w:rPr>
        <w:t>　　6.3 标准轮椅行业发展分析---驱动因素</w:t>
      </w:r>
      <w:r>
        <w:rPr>
          <w:rFonts w:hint="eastAsia"/>
        </w:rPr>
        <w:br/>
      </w:r>
      <w:r>
        <w:rPr>
          <w:rFonts w:hint="eastAsia"/>
        </w:rPr>
        <w:t>　　6.4 标准轮椅行业发展分析---制约因素</w:t>
      </w:r>
      <w:r>
        <w:rPr>
          <w:rFonts w:hint="eastAsia"/>
        </w:rPr>
        <w:br/>
      </w:r>
      <w:r>
        <w:rPr>
          <w:rFonts w:hint="eastAsia"/>
        </w:rPr>
        <w:t>　　6.5 标准轮椅中国企业SWOT分析</w:t>
      </w:r>
      <w:r>
        <w:rPr>
          <w:rFonts w:hint="eastAsia"/>
        </w:rPr>
        <w:br/>
      </w:r>
      <w:r>
        <w:rPr>
          <w:rFonts w:hint="eastAsia"/>
        </w:rPr>
        <w:t>　　6.6 标准轮椅行业发展分析---行业政策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标准轮椅行业产业链简介</w:t>
      </w:r>
      <w:r>
        <w:rPr>
          <w:rFonts w:hint="eastAsia"/>
        </w:rPr>
        <w:br/>
      </w:r>
      <w:r>
        <w:rPr>
          <w:rFonts w:hint="eastAsia"/>
        </w:rPr>
        <w:t>　　7.2 标准轮椅产业链分析-上游</w:t>
      </w:r>
      <w:r>
        <w:rPr>
          <w:rFonts w:hint="eastAsia"/>
        </w:rPr>
        <w:br/>
      </w:r>
      <w:r>
        <w:rPr>
          <w:rFonts w:hint="eastAsia"/>
        </w:rPr>
        <w:t>　　7.3 标准轮椅产业链分析-中游</w:t>
      </w:r>
      <w:r>
        <w:rPr>
          <w:rFonts w:hint="eastAsia"/>
        </w:rPr>
        <w:br/>
      </w:r>
      <w:r>
        <w:rPr>
          <w:rFonts w:hint="eastAsia"/>
        </w:rPr>
        <w:t>　　7.4 标准轮椅产业链分析-下游</w:t>
      </w:r>
      <w:r>
        <w:rPr>
          <w:rFonts w:hint="eastAsia"/>
        </w:rPr>
        <w:br/>
      </w:r>
      <w:r>
        <w:rPr>
          <w:rFonts w:hint="eastAsia"/>
        </w:rPr>
        <w:t>　　7.5 标准轮椅行业采购模式</w:t>
      </w:r>
      <w:r>
        <w:rPr>
          <w:rFonts w:hint="eastAsia"/>
        </w:rPr>
        <w:br/>
      </w:r>
      <w:r>
        <w:rPr>
          <w:rFonts w:hint="eastAsia"/>
        </w:rPr>
        <w:t>　　7.6 标准轮椅行业生产模式</w:t>
      </w:r>
      <w:r>
        <w:rPr>
          <w:rFonts w:hint="eastAsia"/>
        </w:rPr>
        <w:br/>
      </w:r>
      <w:r>
        <w:rPr>
          <w:rFonts w:hint="eastAsia"/>
        </w:rPr>
        <w:t>　　7.7 标准轮椅行业销售模式及销售渠道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中国本土标准轮椅产能、产量分析</w:t>
      </w:r>
      <w:r>
        <w:rPr>
          <w:rFonts w:hint="eastAsia"/>
        </w:rPr>
        <w:br/>
      </w:r>
      <w:r>
        <w:rPr>
          <w:rFonts w:hint="eastAsia"/>
        </w:rPr>
        <w:t>　　8.1 中国标准轮椅供需现状及预测（2021-2032）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中国标准轮椅产能、产量、产能利用率及发展趋势（2021-2032）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中国标准轮椅产量、市场需求量及发展趋势（2021-2032）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中国标准轮椅进出口分析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中国市场标准轮椅主要进口来源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中国市场标准轮椅主要出口目的地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不同产品类型标准轮椅市场规模2021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不同应用标准轮椅市场规模2021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中国市场主要厂商标准轮椅销量（2021-2026）&amp;（台）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中国市场主要厂商标准轮椅销量市场份额（2021-2026）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中国市场主要厂商标准轮椅收入（2021-2026）&amp;（万元）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中国市场主要厂商标准轮椅收入份额（2021-2026）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2025年中国主要生产商标准轮椅收入排名（万元）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中国市场主要厂商标准轮椅价格（2021-2026）&amp;（元/台）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中国市场主要厂商标准轮椅总部及产地分布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中国市场主要厂商成立时间及标准轮椅商业化日期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中国市场主要厂商标准轮椅产品类型及应用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2025年中国市场标准轮椅主要厂商市场地位（第一梯队、第二梯队和第三梯队）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标准轮椅市场投资、并购等现状分析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标准轮椅生产基地、总部、竞争对手及市场地位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标准轮椅产品规格、参数及市场应用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标准轮椅销量（台）、收入（万元）、价格（元/台）及毛利率（2021-2026）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中国市场不同产品类型标准轮椅销量（2021-2026）&amp;（台）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中国市场不同产品类型标准轮椅销量市场份额（2021-2026）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中国市场不同产品类型标准轮椅销量预测（2027-2032）&amp;（台）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中国市场不同产品类型标准轮椅销量市场份额预测（2027-2032）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中国市场不同产品类型标准轮椅规模（2021-2026）&amp;（万元）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中国市场不同产品类型标准轮椅规模市场份额（2021-2026）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中国市场不同产品类型标准轮椅规模预测（2027-2032）&amp;（万元）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中国市场不同产品类型标准轮椅规模市场份额预测（2027-2032）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中国市场不同应用标准轮椅销量（2021-2026）&amp;（台）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中国市场不同应用标准轮椅销量市场份额（2021-2026）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中国市场不同应用标准轮椅销量预测（2027-2032）&amp;（台）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中国市场不同应用标准轮椅销量市场份额预测（2027-2032）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中国市场不同应用标准轮椅规模（2021-2026）&amp;（万元）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中国市场不同应用标准轮椅规模市场份额（2021-2026）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中国市场不同应用标准轮椅规模预测（2027-2032）&amp;（万元）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中国市场不同应用标准轮椅规模市场份额预测（2027-2032）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标准轮椅行业发展分析---发展趋势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标准轮椅行业发展分析---厂商壁垒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标准轮椅行业发展分析---驱动因素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标准轮椅行业发展分析---制约因素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标准轮椅行业相关重点政策一览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标准轮椅行业供应链分析</w:t>
      </w:r>
      <w:r>
        <w:rPr>
          <w:rFonts w:hint="eastAsia"/>
        </w:rPr>
        <w:br/>
      </w:r>
      <w:r>
        <w:rPr>
          <w:rFonts w:hint="eastAsia"/>
        </w:rPr>
        <w:t>　　表 121： 标准轮椅上游原料供应商</w:t>
      </w:r>
      <w:r>
        <w:rPr>
          <w:rFonts w:hint="eastAsia"/>
        </w:rPr>
        <w:br/>
      </w:r>
      <w:r>
        <w:rPr>
          <w:rFonts w:hint="eastAsia"/>
        </w:rPr>
        <w:t>　　表 122： 标准轮椅行业主要下游客户</w:t>
      </w:r>
      <w:r>
        <w:rPr>
          <w:rFonts w:hint="eastAsia"/>
        </w:rPr>
        <w:br/>
      </w:r>
      <w:r>
        <w:rPr>
          <w:rFonts w:hint="eastAsia"/>
        </w:rPr>
        <w:t>　　表 123： 标准轮椅典型经销商</w:t>
      </w:r>
      <w:r>
        <w:rPr>
          <w:rFonts w:hint="eastAsia"/>
        </w:rPr>
        <w:br/>
      </w:r>
      <w:r>
        <w:rPr>
          <w:rFonts w:hint="eastAsia"/>
        </w:rPr>
        <w:t>　　表 124： 中国标准轮椅产量、销量、进口量及出口量（2021-2026）&amp;（台）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中国标准轮椅产量、销量、进口量及出口量预测（2027-2032）&amp;（台）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中国市场标准轮椅主要进口来源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中国市场标准轮椅主要出口目的地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标准轮椅产品图片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中国不同产品类型标准轮椅市场规模市场份额2025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电动轮椅产品图片</w:t>
      </w:r>
      <w:r>
        <w:rPr>
          <w:rFonts w:hint="eastAsia"/>
        </w:rPr>
        <w:br/>
      </w:r>
      <w:r>
        <w:rPr>
          <w:rFonts w:hint="eastAsia"/>
        </w:rPr>
        <w:t>　　图 4： 手动轮椅产品图片</w:t>
      </w:r>
      <w:r>
        <w:rPr>
          <w:rFonts w:hint="eastAsia"/>
        </w:rPr>
        <w:br/>
      </w:r>
      <w:r>
        <w:rPr>
          <w:rFonts w:hint="eastAsia"/>
        </w:rPr>
        <w:t>　　图 5： 中国不同应用标准轮椅市场份额2025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中国市场标准轮椅市场规模，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中国市场标准轮椅收入及增长率（2021-2032）&amp;（万元）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中国市场标准轮椅销量及增长率（2021-2032）&amp;（台）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2025年中国市场主要厂商标准轮椅销量市场份额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2025年中国市场主要厂商标准轮椅收入市场份额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2025年中国市场前五大厂商标准轮椅市场份额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2025年中国市场标准轮椅第一梯队、第二梯队和第三梯队厂商（品牌）及市场份额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中国市场不同产品类型标准轮椅价格走势（2021-2032）&amp;（元/台）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中国市场不同应用标准轮椅价格走势（2021-2032）&amp;（元/台）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标准轮椅中国企业SWOT分析</w:t>
      </w:r>
      <w:r>
        <w:rPr>
          <w:rFonts w:hint="eastAsia"/>
        </w:rPr>
        <w:br/>
      </w:r>
      <w:r>
        <w:rPr>
          <w:rFonts w:hint="eastAsia"/>
        </w:rPr>
        <w:t>　　图 19： 标准轮椅产业链</w:t>
      </w:r>
      <w:r>
        <w:rPr>
          <w:rFonts w:hint="eastAsia"/>
        </w:rPr>
        <w:br/>
      </w:r>
      <w:r>
        <w:rPr>
          <w:rFonts w:hint="eastAsia"/>
        </w:rPr>
        <w:t>　　图 20： 标准轮椅行业采购模式分析</w:t>
      </w:r>
      <w:r>
        <w:rPr>
          <w:rFonts w:hint="eastAsia"/>
        </w:rPr>
        <w:br/>
      </w:r>
      <w:r>
        <w:rPr>
          <w:rFonts w:hint="eastAsia"/>
        </w:rPr>
        <w:t>　　图 21： 标准轮椅行业生产模式分析</w:t>
      </w:r>
      <w:r>
        <w:rPr>
          <w:rFonts w:hint="eastAsia"/>
        </w:rPr>
        <w:br/>
      </w:r>
      <w:r>
        <w:rPr>
          <w:rFonts w:hint="eastAsia"/>
        </w:rPr>
        <w:t>　　图 22： 标准轮椅行业销售模式分析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中国标准轮椅产能、产量、产能利用率及发展趋势（2021-2032）&amp;（台）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中国标准轮椅产量、市场需求量及发展趋势（2021-2032）&amp;（台）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4b51733814817" w:history="1">
        <w:r>
          <w:rPr>
            <w:rStyle w:val="Hyperlink"/>
          </w:rPr>
          <w:t>2026-2032年中国标准轮椅市场研究分析及发展前景预测报告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4b51733814817" w:history="1">
        <w:r>
          <w:rPr>
            <w:rStyle w:val="Hyperlink"/>
          </w:rPr>
          <w:t>https://www.20087.com/8/03/BiaoZhunLunYiDeFaZhanQianJing.html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热点：老人行动不便买什么轮椅好、标准轮椅宽度、80岁老人轮椅最新规定、标准轮椅尺寸是多少、小轮椅、标准轮椅电梯尺寸规格、最轻便小巧折叠轮椅、标准轮椅尺寸一览表、轮椅的种类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2d12a29ad4039" w:history="1">
      <w:r>
        <w:rPr>
          <w:rStyle w:val="Hyperlink"/>
        </w:rPr>
        <w:t>2026-2032年中国标准轮椅市场研究分析及发展前景预测报告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iaoZhunLunYiDeFaZhanQianJing.html" TargetMode="External" Id="Rf834b5173381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iaoZhunLunYiDeFaZhanQianJing.html" TargetMode="External" Id="Rd032d12a29ad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2026-01-15T06:21:35Z</dcterms:created>
  <dcterms:modified xsi:type="dcterms:W3CDTF">2026-01-15T07:21:35Z</dcterms:modified>
  <dc:subject>2026-2032年中国标准轮椅市场研究分析及发展前景预测报告</dc:subject>
  <dc:title>2026-2032年中国标准轮椅市场研究分析及发展前景预测报告</dc:title>
  <cp:keywords>2026-2032年中国标准轮椅市场研究分析及发展前景预测报告</cp:keywords>
  <dc:description>2026-2032年中国标准轮椅市场研究分析及发展前景预测报告</dc:description>
</cp:coreProperties>
</file>