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eb96f6ba24836" w:history="1">
              <w:r>
                <w:rPr>
                  <w:rStyle w:val="Hyperlink"/>
                </w:rPr>
                <w:t>2025-2031年中国运动康复行业发展研究与市场前景预测报告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eb96f6ba24836" w:history="1">
              <w:r>
                <w:rPr>
                  <w:rStyle w:val="Hyperlink"/>
                </w:rPr>
                <w:t>2025-2031年中国运动康复行业发展研究与市场前景预测报告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eb96f6ba24836" w:history="1">
                <w:r>
                  <w:rPr>
                    <w:rStyle w:val="Hyperlink"/>
                  </w:rPr>
                  <w:t>https://www.20087.com/8/63/YunDongKangFuDeQianJingQuShi.html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康复是一种结合医学理论与运动科学的康复治疗方法，主要用于帮助因疾病、手术、创伤或慢性劳损导致的功能障碍患者恢复身体机能，广泛应用于骨科、神经科、心肺康复、运动损伤等多个临床领域。目前，运动康复服务已在大型医院、康复中心、专业训练机构及部分社区医疗机构落地，服务对象涵盖术后病人、老年人、青少年体态矫正人群及职业运动员等。随着国家对康复医疗体系建设的重视以及公众健康观念的转变，运动康复市场需求持续增长。然而，行业内仍存在专业人才短缺、服务标准不统一、医保覆盖有限等问题，制约了行业的普及与服务质量提升。此外，部分机构存在夸大宣传、治疗方案不规范等情况，影响用户信任度。</w:t>
      </w:r>
      <w:r>
        <w:rPr>
          <w:rFonts w:hint="eastAsia"/>
        </w:rPr>
        <w:br/>
      </w:r>
      <w:r>
        <w:rPr>
          <w:rFonts w:hint="eastAsia"/>
        </w:rPr>
        <w:t>　　未来，运动康复行业将朝着标准化、专业化、智慧化方向发展，以应对老龄化社会和全民健身战略带来的双重需求。随着政策支持力度加大，康复医学人才培养体系将不断完善，基层医疗机构服务能力有望显著提升。同时，人工智能、大数据分析、可穿戴设备等技术的引入，将推动运动康复向精准评估、个性化训练、远程监测等方向发展，提高治疗效率与患者依从性。行业将加快制定统一的服务规范与疗效评价体系，提升整体服务水平和监管透明度。此外，随着“体医融合”理念的深入推广，运动康复将与健康管理、慢病干预、健身指导等相结合，构建全生命周期的健康服务体系，助力行业实现高质量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eb96f6ba24836" w:history="1">
        <w:r>
          <w:rPr>
            <w:rStyle w:val="Hyperlink"/>
          </w:rPr>
          <w:t>2025-2031年中国运动康复行业发展研究与市场前景预测报告</w:t>
        </w:r>
      </w:hyperlink>
      <w:r>
        <w:rPr>
          <w:rFonts w:hint="eastAsia"/>
        </w:rPr>
        <w:t>》系统分析了运动康复行业的市场规模、需求动态及价格趋势，并深入探讨了运动康复产业链结构的变化与发展。报告详细解读了运动康复行业现状，科学预测了未来市场前景与发展趋势，同时对运动康复细分市场的竞争格局进行了全面评估，重点关注领先企业的竞争实力、市场集中度及品牌影响力。结合运动康复技术现状与未来方向，报告揭示了运动康复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运动康复产业概述</w:t>
      </w:r>
      <w:r>
        <w:rPr>
          <w:rFonts w:hint="eastAsia"/>
        </w:rPr>
        <w:br/>
      </w:r>
      <w:r>
        <w:rPr>
          <w:rFonts w:hint="eastAsia"/>
        </w:rPr>
        <w:t>　　第一节 运动康复定义与分类</w:t>
      </w:r>
      <w:r>
        <w:rPr>
          <w:rFonts w:hint="eastAsia"/>
        </w:rPr>
        <w:br/>
      </w:r>
      <w:r>
        <w:rPr>
          <w:rFonts w:hint="eastAsia"/>
        </w:rPr>
        <w:t>　　第二节 运动康复产业链结构及关键环节剖析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运动康复商业模式与盈利模式解析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运动康复经济指标与行业评估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全球运动康复市场发展综述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2019-2024年全球运动康复市场规模及增长趋势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主要国家与地区运动康复市场对比</w:t>
      </w:r>
      <w:r>
        <w:rPr>
          <w:rFonts w:hint="eastAsia"/>
        </w:rPr>
        <w:br/>
      </w:r>
      <w:r>
        <w:rPr>
          <w:rFonts w:hint="eastAsia"/>
        </w:rPr>
        <w:t>　　第三节 2025-2031年全球运动康复行业发展趋势与前景预测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国际运动康复市场发展趋势及对我国启示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二、对我国运动康复市场的借鉴意义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中国运动康复行业市场规模分析与预测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运动康复市场的总体规模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一、2019-2024年运动康复市场规模变化及趋势分析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二、2025年运动康复行业市场规模特点</w:t>
      </w:r>
      <w:r>
        <w:rPr>
          <w:rFonts w:hint="eastAsia"/>
        </w:rPr>
        <w:br/>
      </w:r>
      <w:r>
        <w:rPr>
          <w:rFonts w:hint="eastAsia"/>
        </w:rPr>
        <w:t>　　第二节 运动康复市场规模的构成</w:t>
      </w:r>
      <w:r>
        <w:rPr>
          <w:rFonts w:hint="eastAsia"/>
        </w:rPr>
        <w:br/>
      </w:r>
      <w:r>
        <w:rPr>
          <w:rFonts w:hint="eastAsia"/>
        </w:rPr>
        <w:t>　　　　一、运动康复客户群体特征与偏好分析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二、不同类型运动康复市场规模分布</w:t>
      </w:r>
      <w:r>
        <w:rPr>
          <w:rFonts w:hint="eastAsia"/>
        </w:rPr>
        <w:br/>
      </w:r>
      <w:r>
        <w:rPr>
          <w:rFonts w:hint="eastAsia"/>
        </w:rPr>
        <w:t>　　　　三、各地区运动康复市场规模差异与特点</w:t>
      </w:r>
      <w:r>
        <w:rPr>
          <w:rFonts w:hint="eastAsia"/>
        </w:rPr>
        <w:br/>
      </w:r>
      <w:r>
        <w:rPr>
          <w:rFonts w:hint="eastAsia"/>
        </w:rPr>
        <w:t>　　第三节 运动康复市场规模的预测与展望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一、未来几年运动康复市场规模增长预测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2024-2025年运动康复行业技术发展现状及趋势分析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运动康复行业技术发展现状分析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国内外运动康复行业技术差距分析及差距形成的主要原因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运动康复行业技术发展方向、趋势预测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提升运动康复行业技术能力策略建议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2019-2024年中国运动康复行业总体发展与财务状况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2019-2024年运动康复行业规模情况</w:t>
      </w:r>
      <w:r>
        <w:rPr>
          <w:rFonts w:hint="eastAsia"/>
        </w:rPr>
        <w:br/>
      </w:r>
      <w:r>
        <w:rPr>
          <w:rFonts w:hint="eastAsia"/>
        </w:rPr>
        <w:t>　　　　一、运动康复行业企业数量规模</w:t>
      </w:r>
      <w:r>
        <w:rPr>
          <w:rFonts w:hint="eastAsia"/>
        </w:rPr>
        <w:br/>
      </w:r>
      <w:r>
        <w:rPr>
          <w:rFonts w:hint="eastAsia"/>
        </w:rPr>
        <w:t>　　　　二、运动康复行业从业人员规模</w:t>
      </w:r>
      <w:r>
        <w:rPr>
          <w:rFonts w:hint="eastAsia"/>
        </w:rPr>
        <w:br/>
      </w:r>
      <w:r>
        <w:rPr>
          <w:rFonts w:hint="eastAsia"/>
        </w:rPr>
        <w:t>　　　　三、运动康复行业市场敏感性分析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2019-2024年运动康复行业财务能力分析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一、运动康复行业盈利能力</w:t>
      </w:r>
      <w:r>
        <w:rPr>
          <w:rFonts w:hint="eastAsia"/>
        </w:rPr>
        <w:br/>
      </w:r>
      <w:r>
        <w:rPr>
          <w:rFonts w:hint="eastAsia"/>
        </w:rPr>
        <w:t>　　　　二、运动康复行业偿债能力</w:t>
      </w:r>
      <w:r>
        <w:rPr>
          <w:rFonts w:hint="eastAsia"/>
        </w:rPr>
        <w:br/>
      </w:r>
      <w:r>
        <w:rPr>
          <w:rFonts w:hint="eastAsia"/>
        </w:rPr>
        <w:t>　　　　三、运动康复行业营运能力</w:t>
      </w:r>
      <w:r>
        <w:rPr>
          <w:rFonts w:hint="eastAsia"/>
        </w:rPr>
        <w:br/>
      </w:r>
      <w:r>
        <w:rPr>
          <w:rFonts w:hint="eastAsia"/>
        </w:rPr>
        <w:t>　　　　四、运动康复行业发展能力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中国运动康复行业细分市场调研与机会挖掘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运动康复细分市场（一）市场调研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运动康复细分市场（二）市场调研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中国运动康复行业区域市场调研分析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2019-2024年中国运动康复行业重点区域调研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一、重点地区（一）运动康复市场规模与特点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二、重点地区（二）运动康复市场规模及特点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三、重点地区（三）运动康复市场规模及特点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四、重点地区（四）运动康复市场规模及特点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不同区域运动康复市场的对比与启示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二、运动康复市场拓展策略与建议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中国运动康复行业的营销渠道与客户分析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运动康复行业渠道分析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二、各类渠道对运动康复行业的影响</w:t>
      </w:r>
      <w:r>
        <w:rPr>
          <w:rFonts w:hint="eastAsia"/>
        </w:rPr>
        <w:br/>
      </w:r>
      <w:r>
        <w:rPr>
          <w:rFonts w:hint="eastAsia"/>
        </w:rPr>
        <w:t>　　　　三、主要运动康复企业渠道策略研究</w:t>
      </w:r>
      <w:r>
        <w:rPr>
          <w:rFonts w:hint="eastAsia"/>
        </w:rPr>
        <w:br/>
      </w:r>
      <w:r>
        <w:rPr>
          <w:rFonts w:hint="eastAsia"/>
        </w:rPr>
        <w:t>　　第二节 运动康复行业客户分析与定位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中国运动康复行业竞争格局及策略选择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运动康复行业总体市场竞争状况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一、运动康复行业竞争结构分析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二、运动康复企业竞争格局与集中度评估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三、运动康复行业SWOT分析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运动康复行业重点企业调研分析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运动康复企业发展策略分析</w:t>
      </w:r>
      <w:r>
        <w:rPr>
          <w:rFonts w:hint="eastAsia"/>
        </w:rPr>
        <w:br/>
      </w:r>
      <w:r>
        <w:rPr>
          <w:rFonts w:hint="eastAsia"/>
        </w:rPr>
        <w:t>　　第一节 运动康复市场与销售策略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运动康复品牌战略思考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中国运动康复行业发展环境分析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二、运动康复行业主管部门、监管体制及相关政策法规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3、运动康复行业的主要法律、法规和政策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4、2025年运动康复行业法律法规和政策对行业的影响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二、运动康复消费者需求分析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一、运动康复技术的应用与创新</w:t>
      </w:r>
      <w:r>
        <w:rPr>
          <w:rFonts w:hint="eastAsia"/>
        </w:rPr>
        <w:br/>
      </w:r>
      <w:r>
        <w:rPr>
          <w:rFonts w:hint="eastAsia"/>
        </w:rPr>
        <w:t>　　　　二、运动康复行业发展的技术趋势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2025-2031年运动康复行业展趋势预测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2025-2031年运动康复市场发展前景分析</w:t>
      </w:r>
      <w:r>
        <w:rPr>
          <w:rFonts w:hint="eastAsia"/>
        </w:rPr>
        <w:br/>
      </w:r>
      <w:r>
        <w:rPr>
          <w:rFonts w:hint="eastAsia"/>
        </w:rPr>
        <w:t>　　　　一、运动康复市场发展潜力</w:t>
      </w:r>
      <w:r>
        <w:rPr>
          <w:rFonts w:hint="eastAsia"/>
        </w:rPr>
        <w:br/>
      </w:r>
      <w:r>
        <w:rPr>
          <w:rFonts w:hint="eastAsia"/>
        </w:rPr>
        <w:t>　　　　二、运动康复市场前景分析</w:t>
      </w:r>
      <w:r>
        <w:rPr>
          <w:rFonts w:hint="eastAsia"/>
        </w:rPr>
        <w:br/>
      </w:r>
      <w:r>
        <w:rPr>
          <w:rFonts w:hint="eastAsia"/>
        </w:rPr>
        <w:t>　　　　三、运动康复细分行业发展前景分析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2025-2031年运动康复发展趋势预测</w:t>
      </w:r>
      <w:r>
        <w:rPr>
          <w:rFonts w:hint="eastAsia"/>
        </w:rPr>
        <w:br/>
      </w:r>
      <w:r>
        <w:rPr>
          <w:rFonts w:hint="eastAsia"/>
        </w:rPr>
        <w:t>　　　　一、运动康复发展趋势预测</w:t>
      </w:r>
      <w:r>
        <w:rPr>
          <w:rFonts w:hint="eastAsia"/>
        </w:rPr>
        <w:br/>
      </w:r>
      <w:r>
        <w:rPr>
          <w:rFonts w:hint="eastAsia"/>
        </w:rPr>
        <w:t>　　　　二、运动康复市场规模预测</w:t>
      </w:r>
      <w:r>
        <w:rPr>
          <w:rFonts w:hint="eastAsia"/>
        </w:rPr>
        <w:br/>
      </w:r>
      <w:r>
        <w:rPr>
          <w:rFonts w:hint="eastAsia"/>
        </w:rPr>
        <w:t>　　　　三、运动康复细分市场发展趋势预测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未来运动康复行业挑战与机遇探讨</w:t>
      </w:r>
      <w:r>
        <w:rPr>
          <w:rFonts w:hint="eastAsia"/>
        </w:rPr>
        <w:br/>
      </w:r>
      <w:r>
        <w:rPr>
          <w:rFonts w:hint="eastAsia"/>
        </w:rPr>
        <w:t>　　　　一、运动康复行业挑战</w:t>
      </w:r>
      <w:r>
        <w:rPr>
          <w:rFonts w:hint="eastAsia"/>
        </w:rPr>
        <w:br/>
      </w:r>
      <w:r>
        <w:rPr>
          <w:rFonts w:hint="eastAsia"/>
        </w:rPr>
        <w:t>　　　　二、运动康复行业机遇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运动康复行业研究结论及建议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对运动康复行业发展的建议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　对运动康复企业和投资者的建议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运动康复行业现状</w:t>
      </w:r>
      <w:r>
        <w:rPr>
          <w:rFonts w:hint="eastAsia"/>
        </w:rPr>
        <w:br/>
      </w:r>
      <w:r>
        <w:rPr>
          <w:rFonts w:hint="eastAsia"/>
        </w:rPr>
        <w:t>　　图表 运动康复行业产业链调研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2019-2024年运动康复行业市场容量统计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2019-2024年中国运动康复行业市场规模情况</w:t>
      </w:r>
      <w:r>
        <w:rPr>
          <w:rFonts w:hint="eastAsia"/>
        </w:rPr>
        <w:br/>
      </w:r>
      <w:r>
        <w:rPr>
          <w:rFonts w:hint="eastAsia"/>
        </w:rPr>
        <w:t>　　图表 运动康复行业动态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2019-2024年中国运动康复行业销售收入统计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2019-2024年中国运动康复行业盈利统计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2019-2024年中国运动康复行业利润总额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2019-2024年中国运动康复行业企业数量统计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2019-2024年中国运动康复行业竞争力分析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2019-2024年中国运动康复行业盈利能力分析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2019-2024年中国运动康复行业运营能力分析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2019-2024年中国运动康复行业偿债能力分析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2019-2024年中国运动康复行业发展能力分析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2019-2024年中国运动康复行业经营效益分析</w:t>
      </w:r>
      <w:r>
        <w:rPr>
          <w:rFonts w:hint="eastAsia"/>
        </w:rPr>
        <w:br/>
      </w:r>
      <w:r>
        <w:rPr>
          <w:rFonts w:hint="eastAsia"/>
        </w:rPr>
        <w:t>　　图表 运动康复行业竞争对手分析</w:t>
      </w:r>
      <w:r>
        <w:rPr>
          <w:rFonts w:hint="eastAsia"/>
        </w:rPr>
        <w:br/>
      </w:r>
      <w:r>
        <w:rPr>
          <w:rFonts w:hint="eastAsia"/>
        </w:rPr>
        <w:t>　　图表 **地区运动康复市场规模</w:t>
      </w:r>
      <w:r>
        <w:rPr>
          <w:rFonts w:hint="eastAsia"/>
        </w:rPr>
        <w:br/>
      </w:r>
      <w:r>
        <w:rPr>
          <w:rFonts w:hint="eastAsia"/>
        </w:rPr>
        <w:t>　　图表 **地区运动康复行业市场需求</w:t>
      </w:r>
      <w:r>
        <w:rPr>
          <w:rFonts w:hint="eastAsia"/>
        </w:rPr>
        <w:br/>
      </w:r>
      <w:r>
        <w:rPr>
          <w:rFonts w:hint="eastAsia"/>
        </w:rPr>
        <w:t>　　图表 **地区运动康复市场调研</w:t>
      </w:r>
      <w:r>
        <w:rPr>
          <w:rFonts w:hint="eastAsia"/>
        </w:rPr>
        <w:br/>
      </w:r>
      <w:r>
        <w:rPr>
          <w:rFonts w:hint="eastAsia"/>
        </w:rPr>
        <w:t>　　图表 **地区运动康复行业市场需求分析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**地区运动康复市场规模</w:t>
      </w:r>
      <w:r>
        <w:rPr>
          <w:rFonts w:hint="eastAsia"/>
        </w:rPr>
        <w:br/>
      </w:r>
      <w:r>
        <w:rPr>
          <w:rFonts w:hint="eastAsia"/>
        </w:rPr>
        <w:t>　　图表 **地区运动康复行业市场需求</w:t>
      </w:r>
      <w:r>
        <w:rPr>
          <w:rFonts w:hint="eastAsia"/>
        </w:rPr>
        <w:br/>
      </w:r>
      <w:r>
        <w:rPr>
          <w:rFonts w:hint="eastAsia"/>
        </w:rPr>
        <w:t>　　图表 **地区运动康复市场调研</w:t>
      </w:r>
      <w:r>
        <w:rPr>
          <w:rFonts w:hint="eastAsia"/>
        </w:rPr>
        <w:br/>
      </w:r>
      <w:r>
        <w:rPr>
          <w:rFonts w:hint="eastAsia"/>
        </w:rPr>
        <w:t>　　图表 **地区运动康复行业市场需求分析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运动康复重点企业（一）基本信息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运动康复重点企业（一）经营情况分析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运动康复重点企业（一）盈利能力情况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运动康复重点企业（一）偿债能力情况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运动康复重点企业（一）运营能力情况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运动康复重点企业（一）成长能力情况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运动康复重点企业（二）基本信息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运动康复重点企业（二）经营情况分析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运动康复重点企业（二）盈利能力情况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运动康复重点企业（二）偿债能力情况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运动康复重点企业（二）运营能力情况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运动康复重点企业（二）成长能力情况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2025-2031年中国运动康复行业信息化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2025-2031年中国运动康复行业市场容量预测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2025-2031年中国运动康复行业市场规模预测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2025-2031年中国运动康复行业风险分析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2025-2031年中国运动康复市场前景分析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2025-2031年中国运动康复行业发展趋势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eb96f6ba24836" w:history="1">
        <w:r>
          <w:rPr>
            <w:rStyle w:val="Hyperlink"/>
          </w:rPr>
          <w:t>2025-2031年中国运动康复行业发展研究与市场前景预测报告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eb96f6ba24836" w:history="1">
        <w:r>
          <w:rPr>
            <w:rStyle w:val="Hyperlink"/>
          </w:rPr>
          <w:t>https://www.20087.com/8/63/YunDongKangFuDeQianJingQuShi.html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7922f775e4798" w:history="1">
      <w:r>
        <w:rPr>
          <w:rStyle w:val="Hyperlink"/>
        </w:rPr>
        <w:t>2025-2031年中国运动康复行业发展研究与市场前景预测报告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YunDongKangFuDeQianJingQuShi.html" TargetMode="External" Id="R7e1eb96f6ba2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YunDongKangFuDeQianJingQuShi.html" TargetMode="External" Id="R7467922f775e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2025-07-08T06:22:13Z</dcterms:created>
  <dcterms:modified xsi:type="dcterms:W3CDTF">2025-07-08T07:22:13Z</dcterms:modified>
  <dc:subject>2025-2031年中国运动康复行业发展研究与市场前景预测报告</dc:subject>
  <dc:title>2025-2031年中国运动康复行业发展研究与市场前景预测报告</dc:title>
  <cp:keywords>2025-2031年中国运动康复行业发展研究与市场前景预测报告</cp:keywords>
  <dc:description>2025-2031年中国运动康复行业发展研究与市场前景预测报告</dc:description>
</cp:coreProperties>
</file>