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d590e558e470d" w:history="1">
              <w:r>
                <w:rPr>
                  <w:rStyle w:val="Hyperlink"/>
                </w:rPr>
                <w:t>2026-2032年中国静脉注射晶体液行业市场调研及前景趋势预测报告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d590e558e470d" w:history="1">
              <w:r>
                <w:rPr>
                  <w:rStyle w:val="Hyperlink"/>
                </w:rPr>
                <w:t>2026-2032年中国静脉注射晶体液行业市场调研及前景趋势预测报告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d590e558e470d" w:history="1">
                <w:r>
                  <w:rPr>
                    <w:rStyle w:val="Hyperlink"/>
                  </w:rPr>
                  <w:t>https://www.20087.com/8/23/JingMaiZhuSheJingTiYeDeQianJing.html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注射晶体液是临床最基础的液体治疗制剂，目前在全球医疗体系中具有不可替代的地位。静脉注射晶体液主要包括生理盐水、乳酸林格氏液、葡萄糖电解质溶液等，主要用于维持血容量、纠正电解质紊乱及提供基础代谢支持。其生产工艺成熟、质量控制体系完善，且因成分明确、渗透压可控而被广泛应用于急诊、手术、重症监护及日常输液治疗。近年来，医疗机构对晶体液的使用更加注重循证医学指导，强调根据患者病理状态精准选择种类与输注速率，以避免高氯性酸中毒或容量过负荷等并发症。同时，一次性预充式包装与无菌连接技术的普及，显著提升了用药安全性与操作便捷性。尽管如此，晶体液在扩容效能与组织灌注改善方面仍存在局限，尤其在严重休克状态下常需联合胶体液或其他血管活性药物。</w:t>
      </w:r>
      <w:r>
        <w:rPr>
          <w:rFonts w:hint="eastAsia"/>
        </w:rPr>
        <w:br/>
      </w:r>
      <w:r>
        <w:rPr>
          <w:rFonts w:hint="eastAsia"/>
        </w:rPr>
        <w:t>　　未来，静脉注射晶体液的发展将围绕配方优化、个体化给药与智能输注系统深度融合展开。市场调研网认为，一方面，基于最新生理学研究的改良型平衡晶体液（如Plasma-Lyte类似物）将进一步推广，以更贴近细胞外液离子组成，减少代谢干扰；另一方面，伴随精准医疗理念深入，晶体液的临床应用将更多依托实时监测参数（如乳酸、中心静脉压）动态调整，推动从“经验性补液”向“目标导向液体治疗”转变。此外，与智能输液泵、电子病历系统的数据联动，有望实现输液方案自动推荐与异常警报，提升治疗安全性。长远看，静脉注射晶体液虽难有颠覆性技术突破，但其作为基础治疗工具的角色将持续强化，并在整合式围术期管理与危重症支持体系中发挥更精细化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dd590e558e470d" w:history="1">
        <w:r>
          <w:rPr>
            <w:rStyle w:val="Hyperlink"/>
          </w:rPr>
          <w:t>2026-2032年中国静脉注射晶体液行业市场调研及前景趋势预测报告</w:t>
        </w:r>
      </w:hyperlink>
      <w:r>
        <w:rPr>
          <w:rFonts w:hint="eastAsia"/>
        </w:rPr>
        <w:t>》，2025年静脉注射晶体液行业市场规模达 亿元，预计2032年市场规模将达 亿元，期间年均复合增长率（CAGR）达 %。报告依托权威机构及相关协会的数据资料，全面解析了静脉注射晶体液行业现状、市场需求及市场规模，系统梳理了静脉注射晶体液产业链结构、价格趋势及各细分市场动态。报告对静脉注射晶体液市场前景与发展趋势进行了科学预测，重点分析了品牌竞争格局、市场集中度及主要企业的经营表现。同时，通过SWOT分析揭示了静脉注射晶体液行业面临的机遇与风险，为静脉注射晶体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静脉注射晶体液市场概述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按照不同产品类型，静脉注射晶体液主要可以分为如下几个类别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中国不同产品类型静脉注射晶体液增长趋势2021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等渗晶体液</w:t>
      </w:r>
      <w:r>
        <w:rPr>
          <w:rFonts w:hint="eastAsia"/>
        </w:rPr>
        <w:br/>
      </w:r>
      <w:r>
        <w:rPr>
          <w:rFonts w:hint="eastAsia"/>
        </w:rPr>
        <w:t>　　　　1.2.3 高渗晶体液</w:t>
      </w:r>
      <w:r>
        <w:rPr>
          <w:rFonts w:hint="eastAsia"/>
        </w:rPr>
        <w:br/>
      </w:r>
      <w:r>
        <w:rPr>
          <w:rFonts w:hint="eastAsia"/>
        </w:rPr>
        <w:t>　　　　1.2.4 低渗晶体液</w:t>
      </w:r>
      <w:r>
        <w:rPr>
          <w:rFonts w:hint="eastAsia"/>
        </w:rPr>
        <w:br/>
      </w:r>
      <w:r>
        <w:rPr>
          <w:rFonts w:hint="eastAsia"/>
        </w:rPr>
        <w:t>　　1.3 从不同应用，静脉注射晶体液主要包括如下几个方面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中国不同应用静脉注射晶体液增长趋势2021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基本静脉注射溶液</w:t>
      </w:r>
      <w:r>
        <w:rPr>
          <w:rFonts w:hint="eastAsia"/>
        </w:rPr>
        <w:br/>
      </w:r>
      <w:r>
        <w:rPr>
          <w:rFonts w:hint="eastAsia"/>
        </w:rPr>
        <w:t>　　　　1.3.3 营养液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中国静脉注射晶体液发展现状及未来趋势（2021-2032）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中国市场静脉注射晶体液收入及增长率（2021-2032）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中国市场静脉注射晶体液销量及增长率（2021-2032）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中国市场主要静脉注射晶体液厂商分析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中国市场主要厂商静脉注射晶体液销量及市场占有率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中国市场主要厂商静脉注射晶体液销量（2021-2026）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中国市场主要厂商静脉注射晶体液销量市场份额（2021-2026）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中国市场主要厂商静脉注射晶体液收入及市场占有率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中国市场主要厂商静脉注射晶体液收入（2021-2026）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中国市场主要厂商静脉注射晶体液收入市场份额（2021-2026）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2025年中国市场主要厂商静脉注射晶体液收入排名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中国市场主要厂商静脉注射晶体液价格（2021-2026）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中国市场主要厂商静脉注射晶体液总部及产地分布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中国市场主要厂商成立时间及静脉注射晶体液商业化日期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中国市场主要厂商静脉注射晶体液产品类型及应用</w:t>
      </w:r>
      <w:r>
        <w:rPr>
          <w:rFonts w:hint="eastAsia"/>
        </w:rPr>
        <w:br/>
      </w:r>
      <w:r>
        <w:rPr>
          <w:rFonts w:hint="eastAsia"/>
        </w:rPr>
        <w:t>　　2.7 静脉注射晶体液行业集中度、竞争程度分析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静脉注射晶体液行业集中度分析：2025年中国Top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中国市场静脉注射晶体液第一梯队、第二梯队和第三梯队厂商（品牌）及2025年市场份额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重点企业（1）基本信息、静脉注射晶体液生产基地、总部、竞争对手及市场地位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重点企业（1）在中国市场静脉注射晶体液销量、收入、价格及毛利率（2021-2026）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重点企业（2）基本信息、静脉注射晶体液生产基地、总部、竞争对手及市场地位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重点企业（2）在中国市场静脉注射晶体液销量、收入、价格及毛利率（2021-2026）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重点企业（3）基本信息、静脉注射晶体液生产基地、总部、竞争对手及市场地位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重点企业（3）在中国市场静脉注射晶体液销量、收入、价格及毛利率（2021-2026）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重点企业（4）基本信息、静脉注射晶体液生产基地、总部、竞争对手及市场地位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重点企业（4）在中国市场静脉注射晶体液销量、收入、价格及毛利率（2021-2026）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重点企业（5）基本信息、静脉注射晶体液生产基地、总部、竞争对手及市场地位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重点企业（5）在中国市场静脉注射晶体液销量、收入、价格及毛利率（2021-2026）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重点企业（6）基本信息、静脉注射晶体液生产基地、总部、竞争对手及市场地位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重点企业（6）在中国市场静脉注射晶体液销量、收入、价格及毛利率（2021-2026）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重点企业（7）基本信息、静脉注射晶体液生产基地、总部、竞争对手及市场地位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重点企业（7）在中国市场静脉注射晶体液销量、收入、价格及毛利率（2021-2026）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不同产品类型静脉注射晶体液分析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中国市场不同产品类型静脉注射晶体液销量（2021-2032）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中国市场不同产品类型静脉注射晶体液销量及市场份额（2021-2026）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中国市场不同产品类型静脉注射晶体液销量预测（2027-2032）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中国市场不同产品类型静脉注射晶体液规模（2021-2032）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中国市场不同产品类型静脉注射晶体液规模及市场份额（2021-2026）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中国市场不同产品类型静脉注射晶体液规模预测（2027-2032）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中国市场不同产品类型静脉注射晶体液价格走势（2021-2032）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不同应用静脉注射晶体液分析</w:t>
      </w:r>
      <w:r>
        <w:rPr>
          <w:rFonts w:hint="eastAsia"/>
        </w:rPr>
        <w:br/>
      </w:r>
      <w:r>
        <w:rPr>
          <w:rFonts w:hint="eastAsia"/>
        </w:rPr>
        <w:t>　　5.1 中国市场不同应用静脉注射晶体液销量（2021-2032）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中国市场不同应用静脉注射晶体液销量及市场份额（2021-2026）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中国市场不同应用静脉注射晶体液销量预测（2027-2032）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中国市场不同应用静脉注射晶体液规模（2021-2032）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中国市场不同应用静脉注射晶体液规模及市场份额（2021-2026）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中国市场不同应用静脉注射晶体液规模预测（2027-2032）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中国市场不同应用静脉注射晶体液价格走势（2021-2032）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静脉注射晶体液行业发展分析---发展趋势</w:t>
      </w:r>
      <w:r>
        <w:rPr>
          <w:rFonts w:hint="eastAsia"/>
        </w:rPr>
        <w:br/>
      </w:r>
      <w:r>
        <w:rPr>
          <w:rFonts w:hint="eastAsia"/>
        </w:rPr>
        <w:t>　　6.2 静脉注射晶体液行业发展分析---厂商壁垒</w:t>
      </w:r>
      <w:r>
        <w:rPr>
          <w:rFonts w:hint="eastAsia"/>
        </w:rPr>
        <w:br/>
      </w:r>
      <w:r>
        <w:rPr>
          <w:rFonts w:hint="eastAsia"/>
        </w:rPr>
        <w:t>　　6.3 静脉注射晶体液行业发展分析---驱动因素</w:t>
      </w:r>
      <w:r>
        <w:rPr>
          <w:rFonts w:hint="eastAsia"/>
        </w:rPr>
        <w:br/>
      </w:r>
      <w:r>
        <w:rPr>
          <w:rFonts w:hint="eastAsia"/>
        </w:rPr>
        <w:t>　　6.4 静脉注射晶体液行业发展分析---制约因素</w:t>
      </w:r>
      <w:r>
        <w:rPr>
          <w:rFonts w:hint="eastAsia"/>
        </w:rPr>
        <w:br/>
      </w:r>
      <w:r>
        <w:rPr>
          <w:rFonts w:hint="eastAsia"/>
        </w:rPr>
        <w:t>　　6.5 静脉注射晶体液中国企业SWOT分析</w:t>
      </w:r>
      <w:r>
        <w:rPr>
          <w:rFonts w:hint="eastAsia"/>
        </w:rPr>
        <w:br/>
      </w:r>
      <w:r>
        <w:rPr>
          <w:rFonts w:hint="eastAsia"/>
        </w:rPr>
        <w:t>　　6.6 静脉注射晶体液行业发展分析---行业政策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静脉注射晶体液行业产业链简介</w:t>
      </w:r>
      <w:r>
        <w:rPr>
          <w:rFonts w:hint="eastAsia"/>
        </w:rPr>
        <w:br/>
      </w:r>
      <w:r>
        <w:rPr>
          <w:rFonts w:hint="eastAsia"/>
        </w:rPr>
        <w:t>　　7.2 静脉注射晶体液产业链分析-上游</w:t>
      </w:r>
      <w:r>
        <w:rPr>
          <w:rFonts w:hint="eastAsia"/>
        </w:rPr>
        <w:br/>
      </w:r>
      <w:r>
        <w:rPr>
          <w:rFonts w:hint="eastAsia"/>
        </w:rPr>
        <w:t>　　7.3 静脉注射晶体液产业链分析-中游</w:t>
      </w:r>
      <w:r>
        <w:rPr>
          <w:rFonts w:hint="eastAsia"/>
        </w:rPr>
        <w:br/>
      </w:r>
      <w:r>
        <w:rPr>
          <w:rFonts w:hint="eastAsia"/>
        </w:rPr>
        <w:t>　　7.4 静脉注射晶体液产业链分析-下游</w:t>
      </w:r>
      <w:r>
        <w:rPr>
          <w:rFonts w:hint="eastAsia"/>
        </w:rPr>
        <w:br/>
      </w:r>
      <w:r>
        <w:rPr>
          <w:rFonts w:hint="eastAsia"/>
        </w:rPr>
        <w:t>　　7.5 静脉注射晶体液行业采购模式</w:t>
      </w:r>
      <w:r>
        <w:rPr>
          <w:rFonts w:hint="eastAsia"/>
        </w:rPr>
        <w:br/>
      </w:r>
      <w:r>
        <w:rPr>
          <w:rFonts w:hint="eastAsia"/>
        </w:rPr>
        <w:t>　　7.6 静脉注射晶体液行业生产模式</w:t>
      </w:r>
      <w:r>
        <w:rPr>
          <w:rFonts w:hint="eastAsia"/>
        </w:rPr>
        <w:br/>
      </w:r>
      <w:r>
        <w:rPr>
          <w:rFonts w:hint="eastAsia"/>
        </w:rPr>
        <w:t>　　7.7 静脉注射晶体液行业销售模式及销售渠道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中国本土静脉注射晶体液产能、产量分析</w:t>
      </w:r>
      <w:r>
        <w:rPr>
          <w:rFonts w:hint="eastAsia"/>
        </w:rPr>
        <w:br/>
      </w:r>
      <w:r>
        <w:rPr>
          <w:rFonts w:hint="eastAsia"/>
        </w:rPr>
        <w:t>　　8.1 中国静脉注射晶体液供需现状及预测（2021-2032）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中国静脉注射晶体液产能、产量、产能利用率及发展趋势（2021-2032）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中国静脉注射晶体液产量、市场需求量及发展趋势（2021-2032）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中国静脉注射晶体液进出口分析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中国市场静脉注射晶体液主要进口来源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中国市场静脉注射晶体液主要出口目的地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不同产品类型静脉注射晶体液市场规模2021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不同应用静脉注射晶体液市场规模2021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中国市场主要厂商静脉注射晶体液销量（2021-2026）&amp;（千件）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中国市场主要厂商静脉注射晶体液销量市场份额（2021-2026）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中国市场主要厂商静脉注射晶体液收入（2021-2026）&amp;（万元）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中国市场主要厂商静脉注射晶体液收入份额（2021-2026）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2025年中国主要生产商静脉注射晶体液收入排名（万元）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中国市场主要厂商静脉注射晶体液价格（2021-2026）&amp;（元/件）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中国市场主要厂商静脉注射晶体液总部及产地分布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中国市场主要厂商成立时间及静脉注射晶体液商业化日期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中国市场主要厂商静脉注射晶体液产品类型及应用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2025年中国市场静脉注射晶体液主要厂商市场地位（第一梯队、第二梯队和第三梯队）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静脉注射晶体液市场投资、并购等现状分析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静脉注射晶体液生产基地、总部、竞争对手及市场地位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静脉注射晶体液销量（千件）、收入（万元）、价格（元/件）及毛利率（2021-2026）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静脉注射晶体液生产基地、总部、竞争对手及市场地位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静脉注射晶体液销量（千件）、收入（万元）、价格（元/件）及毛利率（2021-2026）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静脉注射晶体液生产基地、总部、竞争对手及市场地位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静脉注射晶体液销量（千件）、收入（万元）、价格（元/件）及毛利率（2021-2026）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静脉注射晶体液生产基地、总部、竞争对手及市场地位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静脉注射晶体液销量（千件）、收入（万元）、价格（元/件）及毛利率（2021-2026）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静脉注射晶体液生产基地、总部、竞争对手及市场地位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静脉注射晶体液销量（千件）、收入（万元）、价格（元/件）及毛利率（2021-2026）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静脉注射晶体液生产基地、总部、竞争对手及市场地位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静脉注射晶体液销量（千件）、收入（万元）、价格（元/件）及毛利率（2021-2026）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静脉注射晶体液生产基地、总部、竞争对手及市场地位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静脉注射晶体液销量（千件）、收入（万元）、价格（元/件）及毛利率（2021-2026）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中国市场不同产品类型静脉注射晶体液销量（2021-2026）&amp;（千件）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中国市场不同产品类型静脉注射晶体液销量市场份额（2021-2026）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中国市场不同产品类型静脉注射晶体液销量预测（2027-2032）&amp;（千件）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中国市场不同产品类型静脉注射晶体液销量市场份额预测（2027-2032）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中国市场不同产品类型静脉注射晶体液规模（2021-2026）&amp;（万元）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中国市场不同产品类型静脉注射晶体液规模市场份额（2021-2026）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中国市场不同产品类型静脉注射晶体液规模预测（2027-2032）&amp;（万元）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中国市场不同产品类型静脉注射晶体液规模市场份额预测（2027-2032）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中国市场不同应用静脉注射晶体液销量（2021-2026）&amp;（千件）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中国市场不同应用静脉注射晶体液销量市场份额（2021-2026）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中国市场不同应用静脉注射晶体液销量预测（2027-2032）&amp;（千件）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中国市场不同应用静脉注射晶体液销量市场份额预测（2027-2032）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中国市场不同应用静脉注射晶体液规模（2021-2026）&amp;（万元）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中国市场不同应用静脉注射晶体液规模市场份额（2021-2026）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中国市场不同应用静脉注射晶体液规模预测（2027-2032）&amp;（万元）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中国市场不同应用静脉注射晶体液规模市场份额预测（2027-2032）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静脉注射晶体液行业发展分析---发展趋势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静脉注射晶体液行业发展分析---厂商壁垒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静脉注射晶体液行业发展分析---驱动因素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静脉注射晶体液行业发展分析---制约因素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静脉注射晶体液行业相关重点政策一览</w:t>
      </w:r>
      <w:r>
        <w:rPr>
          <w:rFonts w:hint="eastAsia"/>
        </w:rPr>
        <w:br/>
      </w:r>
      <w:r>
        <w:rPr>
          <w:rFonts w:hint="eastAsia"/>
        </w:rPr>
        <w:t>　　表 70： 静脉注射晶体液行业供应链分析</w:t>
      </w:r>
      <w:r>
        <w:rPr>
          <w:rFonts w:hint="eastAsia"/>
        </w:rPr>
        <w:br/>
      </w:r>
      <w:r>
        <w:rPr>
          <w:rFonts w:hint="eastAsia"/>
        </w:rPr>
        <w:t>　　表 71： 静脉注射晶体液上游原料供应商</w:t>
      </w:r>
      <w:r>
        <w:rPr>
          <w:rFonts w:hint="eastAsia"/>
        </w:rPr>
        <w:br/>
      </w:r>
      <w:r>
        <w:rPr>
          <w:rFonts w:hint="eastAsia"/>
        </w:rPr>
        <w:t>　　表 72： 静脉注射晶体液行业主要下游客户</w:t>
      </w:r>
      <w:r>
        <w:rPr>
          <w:rFonts w:hint="eastAsia"/>
        </w:rPr>
        <w:br/>
      </w:r>
      <w:r>
        <w:rPr>
          <w:rFonts w:hint="eastAsia"/>
        </w:rPr>
        <w:t>　　表 73： 静脉注射晶体液典型经销商</w:t>
      </w:r>
      <w:r>
        <w:rPr>
          <w:rFonts w:hint="eastAsia"/>
        </w:rPr>
        <w:br/>
      </w:r>
      <w:r>
        <w:rPr>
          <w:rFonts w:hint="eastAsia"/>
        </w:rPr>
        <w:t>　　表 74： 中国静脉注射晶体液产量、销量、进口量及出口量（2021-2026）&amp;（千件）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中国静脉注射晶体液产量、销量、进口量及出口量预测（2027-2032）&amp;（千件）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中国市场静脉注射晶体液主要进口来源</w:t>
      </w:r>
      <w:r>
        <w:rPr>
          <w:rFonts w:hint="eastAsia"/>
        </w:rPr>
        <w:br/>
      </w:r>
      <w:r>
        <w:rPr>
          <w:rFonts w:hint="eastAsia"/>
        </w:rPr>
        <w:t>　　表 77： 中国市场静脉注射晶体液主要出口目的地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静脉注射晶体液产品图片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中国不同产品类型静脉注射晶体液市场规模市场份额2025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等渗晶体液产品图片</w:t>
      </w:r>
      <w:r>
        <w:rPr>
          <w:rFonts w:hint="eastAsia"/>
        </w:rPr>
        <w:br/>
      </w:r>
      <w:r>
        <w:rPr>
          <w:rFonts w:hint="eastAsia"/>
        </w:rPr>
        <w:t>　　图 4： 高渗晶体液产品图片</w:t>
      </w:r>
      <w:r>
        <w:rPr>
          <w:rFonts w:hint="eastAsia"/>
        </w:rPr>
        <w:br/>
      </w:r>
      <w:r>
        <w:rPr>
          <w:rFonts w:hint="eastAsia"/>
        </w:rPr>
        <w:t>　　图 5： 低渗晶体液产品图片</w:t>
      </w:r>
      <w:r>
        <w:rPr>
          <w:rFonts w:hint="eastAsia"/>
        </w:rPr>
        <w:br/>
      </w:r>
      <w:r>
        <w:rPr>
          <w:rFonts w:hint="eastAsia"/>
        </w:rPr>
        <w:t>　　图 6： 中国不同应用静脉注射晶体液市场份额2025 &amp; 2032</w:t>
      </w:r>
      <w:r>
        <w:rPr>
          <w:rFonts w:hint="eastAsia"/>
        </w:rPr>
        <w:br/>
      </w:r>
      <w:r>
        <w:rPr>
          <w:rFonts w:hint="eastAsia"/>
        </w:rPr>
        <w:t>　　图 7： 基本静脉注射溶液</w:t>
      </w:r>
      <w:r>
        <w:rPr>
          <w:rFonts w:hint="eastAsia"/>
        </w:rPr>
        <w:br/>
      </w:r>
      <w:r>
        <w:rPr>
          <w:rFonts w:hint="eastAsia"/>
        </w:rPr>
        <w:t>　　图 8： 营养液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中国市场静脉注射晶体液市场规模，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中国市场静脉注射晶体液收入及增长率（2021-2032）&amp;（万元）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中国市场静脉注射晶体液销量及增长率（2021-2032）&amp;（千件）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2025年中国市场主要厂商静脉注射晶体液销量市场份额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2025年中国市场主要厂商静脉注射晶体液收入市场份额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2025年中国市场前五大厂商静脉注射晶体液市场份额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2025年中国市场静脉注射晶体液第一梯队、第二梯队和第三梯队厂商（品牌）及市场份额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中国市场不同产品类型静脉注射晶体液价格走势（2021-2032）&amp;（元/件）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中国市场不同应用静脉注射晶体液价格走势（2021-2032）&amp;（元/件）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静脉注射晶体液中国企业SWOT分析</w:t>
      </w:r>
      <w:r>
        <w:rPr>
          <w:rFonts w:hint="eastAsia"/>
        </w:rPr>
        <w:br/>
      </w:r>
      <w:r>
        <w:rPr>
          <w:rFonts w:hint="eastAsia"/>
        </w:rPr>
        <w:t>　　图 20： 静脉注射晶体液产业链</w:t>
      </w:r>
      <w:r>
        <w:rPr>
          <w:rFonts w:hint="eastAsia"/>
        </w:rPr>
        <w:br/>
      </w:r>
      <w:r>
        <w:rPr>
          <w:rFonts w:hint="eastAsia"/>
        </w:rPr>
        <w:t>　　图 21： 静脉注射晶体液行业采购模式分析</w:t>
      </w:r>
      <w:r>
        <w:rPr>
          <w:rFonts w:hint="eastAsia"/>
        </w:rPr>
        <w:br/>
      </w:r>
      <w:r>
        <w:rPr>
          <w:rFonts w:hint="eastAsia"/>
        </w:rPr>
        <w:t>　　图 22： 静脉注射晶体液行业生产模式分析</w:t>
      </w:r>
      <w:r>
        <w:rPr>
          <w:rFonts w:hint="eastAsia"/>
        </w:rPr>
        <w:br/>
      </w:r>
      <w:r>
        <w:rPr>
          <w:rFonts w:hint="eastAsia"/>
        </w:rPr>
        <w:t>　　图 23： 静脉注射晶体液行业销售模式分析</w:t>
      </w:r>
      <w:r>
        <w:rPr>
          <w:rFonts w:hint="eastAsia"/>
        </w:rPr>
        <w:br/>
      </w:r>
      <w:r>
        <w:rPr>
          <w:rFonts w:hint="eastAsia"/>
        </w:rPr>
        <w:t>　　图 24： 中国静脉注射晶体液产能、产量、产能利用率及发展趋势（2021-2032）&amp;（千件）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中国静脉注射晶体液产量、市场需求量及发展趋势（2021-2032）&amp;（千件）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d590e558e470d" w:history="1">
        <w:r>
          <w:rPr>
            <w:rStyle w:val="Hyperlink"/>
          </w:rPr>
          <w:t>2026-2032年中国静脉注射晶体液行业市场调研及前景趋势预测报告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d590e558e470d" w:history="1">
        <w:r>
          <w:rPr>
            <w:rStyle w:val="Hyperlink"/>
          </w:rPr>
          <w:t>https://www.20087.com/8/23/JingMaiZhuSheJingTiYeDeQianJing.html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晶体液和胶体液怎么区分、静脉注射晶体液多少钱、什么是晶体液、晶体液有哪些静脉滴注、补充晶体液有哪些、静脉输液晶体溶液包括哪几类?并举例说明?、平衡液是晶体还是胶体、输注晶体液和胶体液是哪些、静脉注射的液体在身体里如何运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9b9ab3d8841e2" w:history="1">
      <w:r>
        <w:rPr>
          <w:rStyle w:val="Hyperlink"/>
        </w:rPr>
        <w:t>2026-2032年中国静脉注射晶体液行业市场调研及前景趋势预测报告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ngMaiZhuSheJingTiYeDeQianJing.html" TargetMode="External" Id="Reddd590e558e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ngMaiZhuSheJingTiYeDeQianJing.html" TargetMode="External" Id="R9ae9b9ab3d88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2026-02-08T01:36:07Z</dcterms:created>
  <dcterms:modified xsi:type="dcterms:W3CDTF">2026-02-08T02:36:07Z</dcterms:modified>
  <dc:subject>2026-2032年中国静脉注射晶体液行业市场调研及前景趋势预测报告</dc:subject>
  <dc:title>2026-2032年中国静脉注射晶体液行业市场调研及前景趋势预测报告</dc:title>
  <cp:keywords>2026-2032年中国静脉注射晶体液行业市场调研及前景趋势预测报告</cp:keywords>
  <dc:description>2026-2032年中国静脉注射晶体液行业市场调研及前景趋势预测报告</dc:description>
</cp:coreProperties>
</file>