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0db8edf334ddb" w:history="1">
              <w:r>
                <w:rPr>
                  <w:rStyle w:val="Hyperlink"/>
                </w:rPr>
                <w:t>2025-2031年中国智慧药房行业深度调研与发展趋势分析报告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0db8edf334ddb" w:history="1">
              <w:r>
                <w:rPr>
                  <w:rStyle w:val="Hyperlink"/>
                </w:rPr>
                <w:t>2025-2031年中国智慧药房行业深度调研与发展趋势分析报告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0db8edf334ddb" w:history="1">
                <w:r>
                  <w:rPr>
                    <w:rStyle w:val="Hyperlink"/>
                  </w:rPr>
                  <w:t>https://www.20087.com/9/63/ZhiHuiYaoFangHangYeQuShiFenXi.html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药房是智慧医疗的重要组成部分，近年来随着信息技术和自动化技术的发展，其在提高药房效率、保障用药安全方面发挥了重要作用。智慧药房通过集成药品自动分拣、处方审核、智能配药等系统，实现了药品管理的自动化和信息化，大幅减少了人工差错，提升了药品供应的准确性和及时性。目前，智慧药房正朝着智能化、个性化方向发展，如通过人脸识别、语音识别等技术，实现患者身份的快速验证，提高服务效率。</w:t>
      </w:r>
      <w:r>
        <w:rPr>
          <w:rFonts w:hint="eastAsia"/>
        </w:rPr>
        <w:br/>
      </w:r>
      <w:r>
        <w:rPr>
          <w:rFonts w:hint="eastAsia"/>
        </w:rPr>
        <w:t>　　未来，智慧药房将更加注重数据驱动和患者体验。一方面，通过大数据分析和人工智能算法，智慧药房将实现药品需求的精准预测，优化库存管理，减少药品浪费。另一方面，结合移动医疗和远程医疗，智慧药房将提供在线咨询、远程审方、药品配送等服务，实现患者就医全流程的数字化和便捷化。此外，智慧药房将加强与健康管理系统、电子病历系统的集成，如实现患者用药记录的自动上传和分析，为患者提供更加个性化、连续性的药事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0db8edf334ddb" w:history="1">
        <w:r>
          <w:rPr>
            <w:rStyle w:val="Hyperlink"/>
          </w:rPr>
          <w:t>2025-2031年中国智慧药房行业深度调研与发展趋势分析报告</w:t>
        </w:r>
      </w:hyperlink>
      <w:r>
        <w:rPr>
          <w:rFonts w:hint="eastAsia"/>
        </w:rPr>
        <w:t>》系统分析了智慧药房行业的市场规模、市场需求及价格波动，深入探讨了智慧药房产业链关键环节及各细分市场特点。报告基于权威数据，科学预测了智慧药房市场前景与发展趋势，同时评估了智慧药房重点企业的经营状况，包括品牌影响力、市场集中度及竞争格局。通过SWOT分析，报告揭示了智慧药房行业面临的风险与机遇，为智慧药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智慧药房行业概述</w:t>
      </w:r>
      <w:r>
        <w:rPr>
          <w:rFonts w:hint="eastAsia"/>
        </w:rPr>
        <w:br/>
      </w:r>
      <w:r>
        <w:rPr>
          <w:rFonts w:hint="eastAsia"/>
        </w:rPr>
        <w:t>　　第一节 智慧药房行业定义</w:t>
      </w:r>
      <w:r>
        <w:rPr>
          <w:rFonts w:hint="eastAsia"/>
        </w:rPr>
        <w:br/>
      </w:r>
      <w:r>
        <w:rPr>
          <w:rFonts w:hint="eastAsia"/>
        </w:rPr>
        <w:t>　　第二节 智慧药房行业发展历程</w:t>
      </w:r>
      <w:r>
        <w:rPr>
          <w:rFonts w:hint="eastAsia"/>
        </w:rPr>
        <w:br/>
      </w:r>
      <w:r>
        <w:rPr>
          <w:rFonts w:hint="eastAsia"/>
        </w:rPr>
        <w:t>　　第三节 智慧药房组成部分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中国智慧药房行业发展环境分析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智慧药房行业相关政策</w:t>
      </w:r>
      <w:r>
        <w:rPr>
          <w:rFonts w:hint="eastAsia"/>
        </w:rPr>
        <w:br/>
      </w:r>
      <w:r>
        <w:rPr>
          <w:rFonts w:hint="eastAsia"/>
        </w:rPr>
        <w:t>　　第三节 中国智慧药房行业发展社会环境分析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中国智慧药房行业需求现状分析</w:t>
      </w:r>
      <w:r>
        <w:rPr>
          <w:rFonts w:hint="eastAsia"/>
        </w:rPr>
        <w:br/>
      </w:r>
      <w:r>
        <w:rPr>
          <w:rFonts w:hint="eastAsia"/>
        </w:rPr>
        <w:t>　　第一节 智慧药房行业市场规模</w:t>
      </w:r>
      <w:r>
        <w:rPr>
          <w:rFonts w:hint="eastAsia"/>
        </w:rPr>
        <w:br/>
      </w:r>
      <w:r>
        <w:rPr>
          <w:rFonts w:hint="eastAsia"/>
        </w:rPr>
        <w:t>　　　　一、智慧医疗投资规模</w:t>
      </w:r>
      <w:r>
        <w:rPr>
          <w:rFonts w:hint="eastAsia"/>
        </w:rPr>
        <w:br/>
      </w:r>
      <w:r>
        <w:rPr>
          <w:rFonts w:hint="eastAsia"/>
        </w:rPr>
        <w:t>　　　　二、智慧药房设备市场规模</w:t>
      </w:r>
      <w:r>
        <w:rPr>
          <w:rFonts w:hint="eastAsia"/>
        </w:rPr>
        <w:br/>
      </w:r>
      <w:r>
        <w:rPr>
          <w:rFonts w:hint="eastAsia"/>
        </w:rPr>
        <w:t>　　第二节 智慧药房行业需求结构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二、医院需求规模</w:t>
      </w:r>
      <w:r>
        <w:rPr>
          <w:rFonts w:hint="eastAsia"/>
        </w:rPr>
        <w:br/>
      </w:r>
      <w:r>
        <w:rPr>
          <w:rFonts w:hint="eastAsia"/>
        </w:rPr>
        <w:t>　　　　三、药店需求规模</w:t>
      </w:r>
      <w:r>
        <w:rPr>
          <w:rFonts w:hint="eastAsia"/>
        </w:rPr>
        <w:br/>
      </w:r>
      <w:r>
        <w:rPr>
          <w:rFonts w:hint="eastAsia"/>
        </w:rPr>
        <w:t>　　第三节 智慧医疗市场需求驱动因素</w:t>
      </w:r>
      <w:r>
        <w:rPr>
          <w:rFonts w:hint="eastAsia"/>
        </w:rPr>
        <w:br/>
      </w:r>
      <w:r>
        <w:rPr>
          <w:rFonts w:hint="eastAsia"/>
        </w:rPr>
        <w:t>　　第四节 智慧药房市场需求特点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中国智慧药房行业发展状况分析</w:t>
      </w:r>
      <w:r>
        <w:rPr>
          <w:rFonts w:hint="eastAsia"/>
        </w:rPr>
        <w:br/>
      </w:r>
      <w:r>
        <w:rPr>
          <w:rFonts w:hint="eastAsia"/>
        </w:rPr>
        <w:t>　　第一节 医院智慧药房发展现状</w:t>
      </w:r>
      <w:r>
        <w:rPr>
          <w:rFonts w:hint="eastAsia"/>
        </w:rPr>
        <w:br/>
      </w:r>
      <w:r>
        <w:rPr>
          <w:rFonts w:hint="eastAsia"/>
        </w:rPr>
        <w:t>　　第二节 药店智慧药房发展现状</w:t>
      </w:r>
      <w:r>
        <w:rPr>
          <w:rFonts w:hint="eastAsia"/>
        </w:rPr>
        <w:br/>
      </w:r>
      <w:r>
        <w:rPr>
          <w:rFonts w:hint="eastAsia"/>
        </w:rPr>
        <w:t>　　第三节 行业关键技术应用情况</w:t>
      </w:r>
      <w:r>
        <w:rPr>
          <w:rFonts w:hint="eastAsia"/>
        </w:rPr>
        <w:br/>
      </w:r>
      <w:r>
        <w:rPr>
          <w:rFonts w:hint="eastAsia"/>
        </w:rPr>
        <w:t>　　第四节 智慧医疗行业商业模式</w:t>
      </w:r>
      <w:r>
        <w:rPr>
          <w:rFonts w:hint="eastAsia"/>
        </w:rPr>
        <w:br/>
      </w:r>
      <w:r>
        <w:rPr>
          <w:rFonts w:hint="eastAsia"/>
        </w:rPr>
        <w:t>　　　　四、移动医疗信息平台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中国智慧药房行业重点区域分析</w:t>
      </w:r>
      <w:r>
        <w:rPr>
          <w:rFonts w:hint="eastAsia"/>
        </w:rPr>
        <w:br/>
      </w:r>
      <w:r>
        <w:rPr>
          <w:rFonts w:hint="eastAsia"/>
        </w:rPr>
        <w:t>　　第一节 区域分布</w:t>
      </w:r>
      <w:r>
        <w:rPr>
          <w:rFonts w:hint="eastAsia"/>
        </w:rPr>
        <w:br/>
      </w:r>
      <w:r>
        <w:rPr>
          <w:rFonts w:hint="eastAsia"/>
        </w:rPr>
        <w:t>　　　　一、东部</w:t>
      </w:r>
      <w:r>
        <w:rPr>
          <w:rFonts w:hint="eastAsia"/>
        </w:rPr>
        <w:br/>
      </w:r>
      <w:r>
        <w:rPr>
          <w:rFonts w:hint="eastAsia"/>
        </w:rPr>
        <w:t>　　　　二、中部</w:t>
      </w:r>
      <w:r>
        <w:rPr>
          <w:rFonts w:hint="eastAsia"/>
        </w:rPr>
        <w:br/>
      </w:r>
      <w:r>
        <w:rPr>
          <w:rFonts w:hint="eastAsia"/>
        </w:rPr>
        <w:t>　　　　三、西部</w:t>
      </w:r>
      <w:r>
        <w:rPr>
          <w:rFonts w:hint="eastAsia"/>
        </w:rPr>
        <w:br/>
      </w:r>
      <w:r>
        <w:rPr>
          <w:rFonts w:hint="eastAsia"/>
        </w:rPr>
        <w:t>　　第二节 重点省市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t>　　　　七、浙江省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中国智慧药房行业产品市场评估</w:t>
      </w:r>
      <w:r>
        <w:rPr>
          <w:rFonts w:hint="eastAsia"/>
        </w:rPr>
        <w:br/>
      </w:r>
      <w:r>
        <w:rPr>
          <w:rFonts w:hint="eastAsia"/>
        </w:rPr>
        <w:t>　　第一节 智慧药房应用产品需求</w:t>
      </w:r>
      <w:r>
        <w:rPr>
          <w:rFonts w:hint="eastAsia"/>
        </w:rPr>
        <w:br/>
      </w:r>
      <w:r>
        <w:rPr>
          <w:rFonts w:hint="eastAsia"/>
        </w:rPr>
        <w:t>　　第二节 智慧药房企业竞争现状</w:t>
      </w:r>
      <w:r>
        <w:rPr>
          <w:rFonts w:hint="eastAsia"/>
        </w:rPr>
        <w:br/>
      </w:r>
      <w:r>
        <w:rPr>
          <w:rFonts w:hint="eastAsia"/>
        </w:rPr>
        <w:t>　　第三节 智慧药房应用系统细分市场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智慧药房中国重点企业分析</w:t>
      </w:r>
      <w:r>
        <w:rPr>
          <w:rFonts w:hint="eastAsia"/>
        </w:rPr>
        <w:br/>
      </w:r>
      <w:r>
        <w:rPr>
          <w:rFonts w:hint="eastAsia"/>
        </w:rPr>
        <w:t>　　第一节 苏州艾隆</w:t>
      </w:r>
      <w:r>
        <w:rPr>
          <w:rFonts w:hint="eastAsia"/>
        </w:rPr>
        <w:br/>
      </w:r>
      <w:r>
        <w:rPr>
          <w:rFonts w:hint="eastAsia"/>
        </w:rPr>
        <w:t>　　第二节 北京蝶和</w:t>
      </w:r>
      <w:r>
        <w:rPr>
          <w:rFonts w:hint="eastAsia"/>
        </w:rPr>
        <w:br/>
      </w:r>
      <w:r>
        <w:rPr>
          <w:rFonts w:hint="eastAsia"/>
        </w:rPr>
        <w:t>　　第三节 深圳瑞驰智能系统</w:t>
      </w:r>
      <w:r>
        <w:rPr>
          <w:rFonts w:hint="eastAsia"/>
        </w:rPr>
        <w:br/>
      </w:r>
      <w:r>
        <w:rPr>
          <w:rFonts w:hint="eastAsia"/>
        </w:rPr>
        <w:t>　　第四节 红枫智控</w:t>
      </w:r>
      <w:r>
        <w:rPr>
          <w:rFonts w:hint="eastAsia"/>
        </w:rPr>
        <w:br/>
      </w:r>
      <w:r>
        <w:rPr>
          <w:rFonts w:hint="eastAsia"/>
        </w:rPr>
        <w:t>　　第五节 北京华康诚信医疗科技</w:t>
      </w:r>
      <w:r>
        <w:rPr>
          <w:rFonts w:hint="eastAsia"/>
        </w:rPr>
        <w:br/>
      </w:r>
      <w:r>
        <w:rPr>
          <w:rFonts w:hint="eastAsia"/>
        </w:rPr>
        <w:t>　　第六节 苏州卫捷医药科技</w:t>
      </w:r>
      <w:r>
        <w:rPr>
          <w:rFonts w:hint="eastAsia"/>
        </w:rPr>
        <w:br/>
      </w:r>
      <w:r>
        <w:rPr>
          <w:rFonts w:hint="eastAsia"/>
        </w:rPr>
        <w:t>　　第七节 深圳市卫邦科技</w:t>
      </w:r>
      <w:r>
        <w:rPr>
          <w:rFonts w:hint="eastAsia"/>
        </w:rPr>
        <w:br/>
      </w:r>
      <w:r>
        <w:rPr>
          <w:rFonts w:hint="eastAsia"/>
        </w:rPr>
        <w:t>　　第八节 衡阳桑谷医疗机器人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中国智慧药房行业趋势预测及行业前景调研分析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智慧医疗面临的挑战及机遇</w:t>
      </w:r>
      <w:r>
        <w:rPr>
          <w:rFonts w:hint="eastAsia"/>
        </w:rPr>
        <w:br/>
      </w:r>
      <w:r>
        <w:rPr>
          <w:rFonts w:hint="eastAsia"/>
        </w:rPr>
        <w:t>　　第二节 智慧药房未来发展预测</w:t>
      </w:r>
      <w:r>
        <w:rPr>
          <w:rFonts w:hint="eastAsia"/>
        </w:rPr>
        <w:br/>
      </w:r>
      <w:r>
        <w:rPr>
          <w:rFonts w:hint="eastAsia"/>
        </w:rPr>
        <w:t>　　　　一、中国智慧药房市场规模预测</w:t>
      </w:r>
      <w:r>
        <w:rPr>
          <w:rFonts w:hint="eastAsia"/>
        </w:rPr>
        <w:br/>
      </w:r>
      <w:r>
        <w:rPr>
          <w:rFonts w:hint="eastAsia"/>
        </w:rPr>
        <w:t>　　　　二、中国智慧药房行业发展趋势分析</w:t>
      </w:r>
      <w:r>
        <w:rPr>
          <w:rFonts w:hint="eastAsia"/>
        </w:rPr>
        <w:br/>
      </w:r>
      <w:r>
        <w:rPr>
          <w:rFonts w:hint="eastAsia"/>
        </w:rPr>
        <w:t>　　第三节 智慧药房行业前景调研</w:t>
      </w:r>
      <w:r>
        <w:rPr>
          <w:rFonts w:hint="eastAsia"/>
        </w:rPr>
        <w:br/>
      </w:r>
      <w:r>
        <w:rPr>
          <w:rFonts w:hint="eastAsia"/>
        </w:rPr>
        <w:t>　　　　一、医疗行业及政策风险</w:t>
      </w:r>
      <w:r>
        <w:rPr>
          <w:rFonts w:hint="eastAsia"/>
        </w:rPr>
        <w:br/>
      </w:r>
      <w:r>
        <w:rPr>
          <w:rFonts w:hint="eastAsia"/>
        </w:rPr>
        <w:t>　　　　二、技术与产品开发风险</w:t>
      </w:r>
      <w:r>
        <w:rPr>
          <w:rFonts w:hint="eastAsia"/>
        </w:rPr>
        <w:br/>
      </w:r>
      <w:r>
        <w:rPr>
          <w:rFonts w:hint="eastAsia"/>
        </w:rPr>
        <w:t>　　　　三、人才流失的风险分析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第四节 智慧药房行业投资建议研究</w:t>
      </w:r>
      <w:r>
        <w:rPr>
          <w:rFonts w:hint="eastAsia"/>
        </w:rPr>
        <w:br/>
      </w:r>
      <w:r>
        <w:rPr>
          <w:rFonts w:hint="eastAsia"/>
        </w:rPr>
        <w:t>　　第五节 中智:林:：投资建议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0db8edf334ddb" w:history="1">
        <w:r>
          <w:rPr>
            <w:rStyle w:val="Hyperlink"/>
          </w:rPr>
          <w:t>2025-2031年中国智慧药房行业深度调研与发展趋势分析报告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0db8edf334ddb" w:history="1">
        <w:r>
          <w:rPr>
            <w:rStyle w:val="Hyperlink"/>
          </w:rPr>
          <w:t>https://www.20087.com/9/63/ZhiHuiYaoFangHangYeQuShiFenXi.html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热点：零售药店的软件系统、智慧药房系统、智慧药房的发展前景、智慧药房加盟、叮当智慧药房有限公司、智慧药房加盟骗局曝光、智慧医疗、智慧药房机器人、智慧药房是如何运作的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e1c1767a74528" w:history="1">
      <w:r>
        <w:rPr>
          <w:rStyle w:val="Hyperlink"/>
        </w:rPr>
        <w:t>2025-2031年中国智慧药房行业深度调研与发展趋势分析报告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iHuiYaoFangHangYeQuShiFenXi.html" TargetMode="External" Id="Rd3c0db8edf33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iHuiYaoFangHangYeQuShiFenXi.html" TargetMode="External" Id="R18de1c1767a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2025-05-05T07:37:00Z</dcterms:created>
  <dcterms:modified xsi:type="dcterms:W3CDTF">2025-05-05T08:37:00Z</dcterms:modified>
  <dc:subject>2025-2031年中国智慧药房行业深度调研与发展趋势分析报告</dc:subject>
  <dc:title>2025-2031年中国智慧药房行业深度调研与发展趋势分析报告</dc:title>
  <cp:keywords>2025-2031年中国智慧药房行业深度调研与发展趋势分析报告</cp:keywords>
  <dc:description>2025-2031年中国智慧药房行业深度调研与发展趋势分析报告</dc:description>
</cp:coreProperties>
</file>