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198d2defb4e67" w:history="1">
              <w:r>
                <w:rPr>
                  <w:rStyle w:val="Hyperlink"/>
                </w:rPr>
                <w:t>2025-2031年中国生物制药市场调查研究及发展趋势分析报告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198d2defb4e67" w:history="1">
              <w:r>
                <w:rPr>
                  <w:rStyle w:val="Hyperlink"/>
                </w:rPr>
                <w:t>2025-2031年中国生物制药市场调查研究及发展趋势分析报告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198d2defb4e67" w:history="1">
                <w:r>
                  <w:rPr>
                    <w:rStyle w:val="Hyperlink"/>
                  </w:rPr>
                  <w:t>https://www.20087.com/9/73/ShengWuZhiYaoHangYeXianZhuangYuF.html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制药行业是生命科学领域最活跃的部分，涉及利用生物技术生产治疗性蛋白质、疫苗和抗体等药物。近年来，单克隆抗体、细胞和基因疗法的快速发展，为治疗癌症、自身免疫性疾病和罕见病提供了新的希望。同时，生物制药企业正积极探索AI和机器学习在药物发现和个性化医疗中的应用，以加速新药研发周期并提高成功率。</w:t>
      </w:r>
      <w:r>
        <w:rPr>
          <w:rFonts w:hint="eastAsia"/>
        </w:rPr>
        <w:br/>
      </w:r>
      <w:r>
        <w:rPr>
          <w:rFonts w:hint="eastAsia"/>
        </w:rPr>
        <w:t>　　未来，生物制药行业将更加注重创新疗法的开发，包括mRNA疫苗和疗法、基因编辑技术以及基于微生物组的治疗方法。随着监管环境的优化和患者对个性化治疗需求的增加，生物制药公司将面临更快的市场准入和更严格的疗效评估。此外，全球健康危机的频发，如流行病爆发，将促使行业加强应急响应机制，确保药物和疫苗的快速研发和分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198d2defb4e67" w:history="1">
        <w:r>
          <w:rPr>
            <w:rStyle w:val="Hyperlink"/>
          </w:rPr>
          <w:t>2025-2031年中国生物制药市场调查研究及发展趋势分析报告</w:t>
        </w:r>
      </w:hyperlink>
      <w:r>
        <w:rPr>
          <w:rFonts w:hint="eastAsia"/>
        </w:rPr>
        <w:t>》依托权威机构及相关协会的数据资料，全面解析了生物制药行业现状、市场需求及市场规模，系统梳理了生物制药产业链结构、价格趋势及各细分市场动态。报告对生物制药市场前景与发展趋势进行了科学预测，重点分析了品牌竞争格局、市场集中度及主要企业的经营表现。同时，通过SWOT分析揭示了生物制药行业面临的机遇与风险，为生物制药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2020-2025年中国生物制药行业发展环境分析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二、中国经济复苏路径</w:t>
      </w:r>
      <w:r>
        <w:rPr>
          <w:rFonts w:hint="eastAsia"/>
        </w:rPr>
        <w:br/>
      </w:r>
      <w:r>
        <w:rPr>
          <w:rFonts w:hint="eastAsia"/>
        </w:rPr>
        <w:t>　　　　三、2025年宏观经济走势分析与预测</w:t>
      </w:r>
      <w:r>
        <w:rPr>
          <w:rFonts w:hint="eastAsia"/>
        </w:rPr>
        <w:br/>
      </w:r>
      <w:r>
        <w:rPr>
          <w:rFonts w:hint="eastAsia"/>
        </w:rPr>
        <w:t>　　　　四、2025年中央宏观经济政策预测-将维持扩张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第二节 2020-2025年中国生物制药政策环境分析</w:t>
      </w:r>
      <w:r>
        <w:rPr>
          <w:rFonts w:hint="eastAsia"/>
        </w:rPr>
        <w:br/>
      </w:r>
      <w:r>
        <w:rPr>
          <w:rFonts w:hint="eastAsia"/>
        </w:rPr>
        <w:t>　　　　一、《药品注册管理办法》</w:t>
      </w:r>
      <w:r>
        <w:rPr>
          <w:rFonts w:hint="eastAsia"/>
        </w:rPr>
        <w:br/>
      </w:r>
      <w:r>
        <w:rPr>
          <w:rFonts w:hint="eastAsia"/>
        </w:rPr>
        <w:t>　　　　二、我国将修订药品GMP认证标准</w:t>
      </w:r>
      <w:r>
        <w:rPr>
          <w:rFonts w:hint="eastAsia"/>
        </w:rPr>
        <w:br/>
      </w:r>
      <w:r>
        <w:rPr>
          <w:rFonts w:hint="eastAsia"/>
        </w:rPr>
        <w:t>　　　　三、生物制药行业标准</w:t>
      </w:r>
      <w:r>
        <w:rPr>
          <w:rFonts w:hint="eastAsia"/>
        </w:rPr>
        <w:br/>
      </w:r>
      <w:r>
        <w:rPr>
          <w:rFonts w:hint="eastAsia"/>
        </w:rPr>
        <w:t>　　第三节 2020-2025年中国生物制药技术环境分析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生物制药产业相关概况</w:t>
      </w:r>
      <w:r>
        <w:rPr>
          <w:rFonts w:hint="eastAsia"/>
        </w:rPr>
        <w:br/>
      </w:r>
      <w:r>
        <w:rPr>
          <w:rFonts w:hint="eastAsia"/>
        </w:rPr>
        <w:t>　　第一节 生物制药的简介</w:t>
      </w:r>
      <w:r>
        <w:rPr>
          <w:rFonts w:hint="eastAsia"/>
        </w:rPr>
        <w:br/>
      </w:r>
      <w:r>
        <w:rPr>
          <w:rFonts w:hint="eastAsia"/>
        </w:rPr>
        <w:t>　　第二节 生物制药的重点发展领域</w:t>
      </w:r>
      <w:r>
        <w:rPr>
          <w:rFonts w:hint="eastAsia"/>
        </w:rPr>
        <w:br/>
      </w:r>
      <w:r>
        <w:rPr>
          <w:rFonts w:hint="eastAsia"/>
        </w:rPr>
        <w:t>　　　　一、肿瘤治疗方面</w:t>
      </w:r>
      <w:r>
        <w:rPr>
          <w:rFonts w:hint="eastAsia"/>
        </w:rPr>
        <w:br/>
      </w:r>
      <w:r>
        <w:rPr>
          <w:rFonts w:hint="eastAsia"/>
        </w:rPr>
        <w:t>　　　　二、神经退化性疾病的治疗</w:t>
      </w:r>
      <w:r>
        <w:rPr>
          <w:rFonts w:hint="eastAsia"/>
        </w:rPr>
        <w:br/>
      </w:r>
      <w:r>
        <w:rPr>
          <w:rFonts w:hint="eastAsia"/>
        </w:rPr>
        <w:t>　　　　三、自身免疫性疾病的治疗</w:t>
      </w:r>
      <w:r>
        <w:rPr>
          <w:rFonts w:hint="eastAsia"/>
        </w:rPr>
        <w:br/>
      </w:r>
      <w:r>
        <w:rPr>
          <w:rFonts w:hint="eastAsia"/>
        </w:rPr>
        <w:t>　　　　四、冠心病的治疗</w:t>
      </w:r>
      <w:r>
        <w:rPr>
          <w:rFonts w:hint="eastAsia"/>
        </w:rPr>
        <w:br/>
      </w:r>
      <w:r>
        <w:rPr>
          <w:rFonts w:hint="eastAsia"/>
        </w:rPr>
        <w:t>　　第三节 生物制药业的产业特征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2020-2025年全球生物制药行业整体发展现状分析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2020-2025年全球生物制药领域的现状探析</w:t>
      </w:r>
      <w:r>
        <w:rPr>
          <w:rFonts w:hint="eastAsia"/>
        </w:rPr>
        <w:br/>
      </w:r>
      <w:r>
        <w:rPr>
          <w:rFonts w:hint="eastAsia"/>
        </w:rPr>
        <w:t>　　　　一、全球生物制药的基础研究</w:t>
      </w:r>
      <w:r>
        <w:rPr>
          <w:rFonts w:hint="eastAsia"/>
        </w:rPr>
        <w:br/>
      </w:r>
      <w:r>
        <w:rPr>
          <w:rFonts w:hint="eastAsia"/>
        </w:rPr>
        <w:t>　　　　二、全球药物的研究</w:t>
      </w:r>
      <w:r>
        <w:rPr>
          <w:rFonts w:hint="eastAsia"/>
        </w:rPr>
        <w:br/>
      </w:r>
      <w:r>
        <w:rPr>
          <w:rFonts w:hint="eastAsia"/>
        </w:rPr>
        <w:t>　　　　三、药品的开发</w:t>
      </w:r>
      <w:r>
        <w:rPr>
          <w:rFonts w:hint="eastAsia"/>
        </w:rPr>
        <w:br/>
      </w:r>
      <w:r>
        <w:rPr>
          <w:rFonts w:hint="eastAsia"/>
        </w:rPr>
        <w:t>　　　　四、药品的供应链</w:t>
      </w:r>
      <w:r>
        <w:rPr>
          <w:rFonts w:hint="eastAsia"/>
        </w:rPr>
        <w:br/>
      </w:r>
      <w:r>
        <w:rPr>
          <w:rFonts w:hint="eastAsia"/>
        </w:rPr>
        <w:t>　　　　五、药品的销售与市场</w:t>
      </w:r>
      <w:r>
        <w:rPr>
          <w:rFonts w:hint="eastAsia"/>
        </w:rPr>
        <w:br/>
      </w:r>
      <w:r>
        <w:rPr>
          <w:rFonts w:hint="eastAsia"/>
        </w:rPr>
        <w:t>　　第二节 2020-2025年全球生物制药企业的发展现状分析</w:t>
      </w:r>
      <w:r>
        <w:rPr>
          <w:rFonts w:hint="eastAsia"/>
        </w:rPr>
        <w:br/>
      </w:r>
      <w:r>
        <w:rPr>
          <w:rFonts w:hint="eastAsia"/>
        </w:rPr>
        <w:t>　　　　一、厂商状况</w:t>
      </w:r>
      <w:r>
        <w:rPr>
          <w:rFonts w:hint="eastAsia"/>
        </w:rPr>
        <w:br/>
      </w:r>
      <w:r>
        <w:rPr>
          <w:rFonts w:hint="eastAsia"/>
        </w:rPr>
        <w:t>　　　　二、药品品种</w:t>
      </w:r>
      <w:r>
        <w:rPr>
          <w:rFonts w:hint="eastAsia"/>
        </w:rPr>
        <w:br/>
      </w:r>
      <w:r>
        <w:rPr>
          <w:rFonts w:hint="eastAsia"/>
        </w:rPr>
        <w:t>　　　　三、生物工程药品的市场销售状况</w:t>
      </w:r>
      <w:r>
        <w:rPr>
          <w:rFonts w:hint="eastAsia"/>
        </w:rPr>
        <w:br/>
      </w:r>
      <w:r>
        <w:rPr>
          <w:rFonts w:hint="eastAsia"/>
        </w:rPr>
        <w:t>　　　　四、生物药品的盈利状况</w:t>
      </w:r>
      <w:r>
        <w:rPr>
          <w:rFonts w:hint="eastAsia"/>
        </w:rPr>
        <w:br/>
      </w:r>
      <w:r>
        <w:rPr>
          <w:rFonts w:hint="eastAsia"/>
        </w:rPr>
        <w:t>　　第三节 2020-2025年全球主要地区生物制药行业发展现状分析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第四节 2025-2031年全球生物制药行业发展趋势分析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2020-2025年中国生物制药行业运行情况分析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2020-2025年中国生物制药产业发展现状分析</w:t>
      </w:r>
      <w:r>
        <w:rPr>
          <w:rFonts w:hint="eastAsia"/>
        </w:rPr>
        <w:br/>
      </w:r>
      <w:r>
        <w:rPr>
          <w:rFonts w:hint="eastAsia"/>
        </w:rPr>
        <w:t>　　　　一、我国生物制药业的市场销售状况</w:t>
      </w:r>
      <w:r>
        <w:rPr>
          <w:rFonts w:hint="eastAsia"/>
        </w:rPr>
        <w:br/>
      </w:r>
      <w:r>
        <w:rPr>
          <w:rFonts w:hint="eastAsia"/>
        </w:rPr>
        <w:t>　　　　二、我国生物制药业的盈利状况</w:t>
      </w:r>
      <w:r>
        <w:rPr>
          <w:rFonts w:hint="eastAsia"/>
        </w:rPr>
        <w:br/>
      </w:r>
      <w:r>
        <w:rPr>
          <w:rFonts w:hint="eastAsia"/>
        </w:rPr>
        <w:t>　　第二节 2020-2025年中国生物制药市场动态分析</w:t>
      </w:r>
      <w:r>
        <w:rPr>
          <w:rFonts w:hint="eastAsia"/>
        </w:rPr>
        <w:br/>
      </w:r>
      <w:r>
        <w:rPr>
          <w:rFonts w:hint="eastAsia"/>
        </w:rPr>
        <w:t>　　　　一、生物制药如日中天，原料药触底回升</w:t>
      </w:r>
      <w:r>
        <w:rPr>
          <w:rFonts w:hint="eastAsia"/>
        </w:rPr>
        <w:br/>
      </w:r>
      <w:r>
        <w:rPr>
          <w:rFonts w:hint="eastAsia"/>
        </w:rPr>
        <w:t>　　　　二、地产板块领跌，生物制药再当“避难所”</w:t>
      </w:r>
      <w:r>
        <w:rPr>
          <w:rFonts w:hint="eastAsia"/>
        </w:rPr>
        <w:br/>
      </w:r>
      <w:r>
        <w:rPr>
          <w:rFonts w:hint="eastAsia"/>
        </w:rPr>
        <w:t>　　　　三、胶州崛起生物制药产业基地三年内产值分析</w:t>
      </w:r>
      <w:r>
        <w:rPr>
          <w:rFonts w:hint="eastAsia"/>
        </w:rPr>
        <w:br/>
      </w:r>
      <w:r>
        <w:rPr>
          <w:rFonts w:hint="eastAsia"/>
        </w:rPr>
        <w:t>　　　　四、生物制药公司Biogen Idec盈利分析</w:t>
      </w:r>
      <w:r>
        <w:rPr>
          <w:rFonts w:hint="eastAsia"/>
        </w:rPr>
        <w:br/>
      </w:r>
      <w:r>
        <w:rPr>
          <w:rFonts w:hint="eastAsia"/>
        </w:rPr>
        <w:t>　　　　五、生物制药：行业的增速依然处于回暖前夜</w:t>
      </w:r>
      <w:r>
        <w:rPr>
          <w:rFonts w:hint="eastAsia"/>
        </w:rPr>
        <w:br/>
      </w:r>
      <w:r>
        <w:rPr>
          <w:rFonts w:hint="eastAsia"/>
        </w:rPr>
        <w:t>　　　　六、崂山海洋生物制药逆市走强 增速保持20%以上</w:t>
      </w:r>
      <w:r>
        <w:rPr>
          <w:rFonts w:hint="eastAsia"/>
        </w:rPr>
        <w:br/>
      </w:r>
      <w:r>
        <w:rPr>
          <w:rFonts w:hint="eastAsia"/>
        </w:rPr>
        <w:t>　　　　七、美参议院批准生物制药产品原开发者拥有12年独家销售权</w:t>
      </w:r>
      <w:r>
        <w:rPr>
          <w:rFonts w:hint="eastAsia"/>
        </w:rPr>
        <w:br/>
      </w:r>
      <w:r>
        <w:rPr>
          <w:rFonts w:hint="eastAsia"/>
        </w:rPr>
        <w:t>　　　　八、诺华赛收购比利时生物制药公司</w:t>
      </w:r>
      <w:r>
        <w:rPr>
          <w:rFonts w:hint="eastAsia"/>
        </w:rPr>
        <w:br/>
      </w:r>
      <w:r>
        <w:rPr>
          <w:rFonts w:hint="eastAsia"/>
        </w:rPr>
        <w:t>　　　　九、国务院医疗改革会议结束，生物制药走势活跃</w:t>
      </w:r>
      <w:r>
        <w:rPr>
          <w:rFonts w:hint="eastAsia"/>
        </w:rPr>
        <w:br/>
      </w:r>
      <w:r>
        <w:rPr>
          <w:rFonts w:hint="eastAsia"/>
        </w:rPr>
        <w:t>　　第三节 2020-2025年中国生物制药业面临的主要问题</w:t>
      </w:r>
      <w:r>
        <w:rPr>
          <w:rFonts w:hint="eastAsia"/>
        </w:rPr>
        <w:br/>
      </w:r>
      <w:r>
        <w:rPr>
          <w:rFonts w:hint="eastAsia"/>
        </w:rPr>
        <w:t>　　　　一、新产品的研究开发能力薄弱</w:t>
      </w:r>
      <w:r>
        <w:rPr>
          <w:rFonts w:hint="eastAsia"/>
        </w:rPr>
        <w:br/>
      </w:r>
      <w:r>
        <w:rPr>
          <w:rFonts w:hint="eastAsia"/>
        </w:rPr>
        <w:t>　　　　二、生物技术的产业化水平低</w:t>
      </w:r>
      <w:r>
        <w:rPr>
          <w:rFonts w:hint="eastAsia"/>
        </w:rPr>
        <w:br/>
      </w:r>
      <w:r>
        <w:rPr>
          <w:rFonts w:hint="eastAsia"/>
        </w:rPr>
        <w:t>　　　　三、市场开拓乏力</w:t>
      </w:r>
      <w:r>
        <w:rPr>
          <w:rFonts w:hint="eastAsia"/>
        </w:rPr>
        <w:br/>
      </w:r>
      <w:r>
        <w:rPr>
          <w:rFonts w:hint="eastAsia"/>
        </w:rPr>
        <w:t>　　　　四、重复投资过多，行业无序发展</w:t>
      </w:r>
      <w:r>
        <w:rPr>
          <w:rFonts w:hint="eastAsia"/>
        </w:rPr>
        <w:br/>
      </w:r>
      <w:r>
        <w:rPr>
          <w:rFonts w:hint="eastAsia"/>
        </w:rPr>
        <w:t>　　第四节 2025年中国生物制药业面临问题的应对策略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2020-2025年中国生物制药产业细分市场调研</w:t>
      </w:r>
      <w:r>
        <w:rPr>
          <w:rFonts w:hint="eastAsia"/>
        </w:rPr>
        <w:br/>
      </w:r>
      <w:r>
        <w:rPr>
          <w:rFonts w:hint="eastAsia"/>
        </w:rPr>
        <w:t>　　第一节 2020-2025年中国基因工程药物行业市场调研</w:t>
      </w:r>
      <w:r>
        <w:rPr>
          <w:rFonts w:hint="eastAsia"/>
        </w:rPr>
        <w:br/>
      </w:r>
      <w:r>
        <w:rPr>
          <w:rFonts w:hint="eastAsia"/>
        </w:rPr>
        <w:t>　　　　一、基因工程药物产业化发展现况</w:t>
      </w:r>
      <w:r>
        <w:rPr>
          <w:rFonts w:hint="eastAsia"/>
        </w:rPr>
        <w:br/>
      </w:r>
      <w:r>
        <w:rPr>
          <w:rFonts w:hint="eastAsia"/>
        </w:rPr>
        <w:t>　　　　二、基因工程药物市场发展动态</w:t>
      </w:r>
      <w:r>
        <w:rPr>
          <w:rFonts w:hint="eastAsia"/>
        </w:rPr>
        <w:br/>
      </w:r>
      <w:r>
        <w:rPr>
          <w:rFonts w:hint="eastAsia"/>
        </w:rPr>
        <w:t>　　　　三、基因工程药物发展趋势分析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2020-2025年中国抗体行业概况分析</w:t>
      </w:r>
      <w:r>
        <w:rPr>
          <w:rFonts w:hint="eastAsia"/>
        </w:rPr>
        <w:br/>
      </w:r>
      <w:r>
        <w:rPr>
          <w:rFonts w:hint="eastAsia"/>
        </w:rPr>
        <w:t>　　　　一、抗体行业发展现状</w:t>
      </w:r>
      <w:r>
        <w:rPr>
          <w:rFonts w:hint="eastAsia"/>
        </w:rPr>
        <w:br/>
      </w:r>
      <w:r>
        <w:rPr>
          <w:rFonts w:hint="eastAsia"/>
        </w:rPr>
        <w:t>　　　　二、抗体行业趋势预测</w:t>
      </w:r>
      <w:r>
        <w:rPr>
          <w:rFonts w:hint="eastAsia"/>
        </w:rPr>
        <w:br/>
      </w:r>
      <w:r>
        <w:rPr>
          <w:rFonts w:hint="eastAsia"/>
        </w:rPr>
        <w:t>　　第三节 2020-2025年中国疫苗行业发展概况分析</w:t>
      </w:r>
      <w:r>
        <w:rPr>
          <w:rFonts w:hint="eastAsia"/>
        </w:rPr>
        <w:br/>
      </w:r>
      <w:r>
        <w:rPr>
          <w:rFonts w:hint="eastAsia"/>
        </w:rPr>
        <w:t>　　　　一、国内疫苗市场空间巨大，亟待自主研发</w:t>
      </w:r>
      <w:r>
        <w:rPr>
          <w:rFonts w:hint="eastAsia"/>
        </w:rPr>
        <w:br/>
      </w:r>
      <w:r>
        <w:rPr>
          <w:rFonts w:hint="eastAsia"/>
        </w:rPr>
        <w:t>　　　　二、疫苗市场产业竞争力分析</w:t>
      </w:r>
      <w:r>
        <w:rPr>
          <w:rFonts w:hint="eastAsia"/>
        </w:rPr>
        <w:br/>
      </w:r>
      <w:r>
        <w:rPr>
          <w:rFonts w:hint="eastAsia"/>
        </w:rPr>
        <w:t>　　　　三、疫苗市场发展动态</w:t>
      </w:r>
      <w:r>
        <w:rPr>
          <w:rFonts w:hint="eastAsia"/>
        </w:rPr>
        <w:br/>
      </w:r>
      <w:r>
        <w:rPr>
          <w:rFonts w:hint="eastAsia"/>
        </w:rPr>
        <w:t>　　第四节 2020-2025年中国血液制品行业运营分析</w:t>
      </w:r>
      <w:r>
        <w:rPr>
          <w:rFonts w:hint="eastAsia"/>
        </w:rPr>
        <w:br/>
      </w:r>
      <w:r>
        <w:rPr>
          <w:rFonts w:hint="eastAsia"/>
        </w:rPr>
        <w:t>　　　　一、血液制品市场行业现状分析</w:t>
      </w:r>
      <w:r>
        <w:rPr>
          <w:rFonts w:hint="eastAsia"/>
        </w:rPr>
        <w:br/>
      </w:r>
      <w:r>
        <w:rPr>
          <w:rFonts w:hint="eastAsia"/>
        </w:rPr>
        <w:t>　　　　二、血液制品市场发展问题分析</w:t>
      </w:r>
      <w:r>
        <w:rPr>
          <w:rFonts w:hint="eastAsia"/>
        </w:rPr>
        <w:br/>
      </w:r>
      <w:r>
        <w:rPr>
          <w:rFonts w:hint="eastAsia"/>
        </w:rPr>
        <w:t>　　　　三、血液制品行业投资策略分析</w:t>
      </w:r>
      <w:r>
        <w:rPr>
          <w:rFonts w:hint="eastAsia"/>
        </w:rPr>
        <w:br/>
      </w:r>
      <w:r>
        <w:rPr>
          <w:rFonts w:hint="eastAsia"/>
        </w:rPr>
        <w:t>　　第五节 2020-2025年中国诊断试剂市场</w:t>
      </w:r>
      <w:r>
        <w:rPr>
          <w:rFonts w:hint="eastAsia"/>
        </w:rPr>
        <w:br/>
      </w:r>
      <w:r>
        <w:rPr>
          <w:rFonts w:hint="eastAsia"/>
        </w:rPr>
        <w:t>　　　　一、诊断试剂技术发展现状</w:t>
      </w:r>
      <w:r>
        <w:rPr>
          <w:rFonts w:hint="eastAsia"/>
        </w:rPr>
        <w:br/>
      </w:r>
      <w:r>
        <w:rPr>
          <w:rFonts w:hint="eastAsia"/>
        </w:rPr>
        <w:t>　　　　二、国内临床诊断试剂发展历程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2020-2025年中国生物、生化制品的制造行业主要指标分析</w:t>
      </w:r>
      <w:r>
        <w:rPr>
          <w:rFonts w:hint="eastAsia"/>
        </w:rPr>
        <w:br/>
      </w:r>
      <w:r>
        <w:rPr>
          <w:rFonts w:hint="eastAsia"/>
        </w:rPr>
        <w:t>　　第一节 2020-2025年中国生物、生化制品的制造行业总体数据分析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一、2025年中国生物、生化制品的制造行业全部企业数据分析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2020-2025年中国生物、生化制品的制造行业不同规模企业数据分析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一、2025年中国生物、生化制品的制造行业不同规模企业数据分析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2020-2025年中国生物、生化制品的制造行业不同所有制企业数据分析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一、2025年中国生物、生化制品的制造行业不同所有制企业数据分析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2020-2025年中国生物制药行业竞争情况分析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2020-2025年中国生物制药行业竞争集中度分析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2020-2025年中国生物制药行业竞争力分析</w:t>
      </w:r>
      <w:r>
        <w:rPr>
          <w:rFonts w:hint="eastAsia"/>
        </w:rPr>
        <w:br/>
      </w:r>
      <w:r>
        <w:rPr>
          <w:rFonts w:hint="eastAsia"/>
        </w:rPr>
        <w:t>　　　　一、生物制药研发技术竞争</w:t>
      </w:r>
      <w:r>
        <w:rPr>
          <w:rFonts w:hint="eastAsia"/>
        </w:rPr>
        <w:br/>
      </w:r>
      <w:r>
        <w:rPr>
          <w:rFonts w:hint="eastAsia"/>
        </w:rPr>
        <w:t>　　　　二、国内外生物制药市场竞争</w:t>
      </w:r>
      <w:r>
        <w:rPr>
          <w:rFonts w:hint="eastAsia"/>
        </w:rPr>
        <w:br/>
      </w:r>
      <w:r>
        <w:rPr>
          <w:rFonts w:hint="eastAsia"/>
        </w:rPr>
        <w:t>　　　　三、生物制药价格竞争</w:t>
      </w:r>
      <w:r>
        <w:rPr>
          <w:rFonts w:hint="eastAsia"/>
        </w:rPr>
        <w:br/>
      </w:r>
      <w:r>
        <w:rPr>
          <w:rFonts w:hint="eastAsia"/>
        </w:rPr>
        <w:t>　　第三节 2020-2025年中国生物制药产业竞争力提升战略研究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中国生物制药行业重点企业分析</w:t>
      </w:r>
      <w:r>
        <w:rPr>
          <w:rFonts w:hint="eastAsia"/>
        </w:rPr>
        <w:br/>
      </w:r>
      <w:r>
        <w:rPr>
          <w:rFonts w:hint="eastAsia"/>
        </w:rPr>
        <w:t>　　第一节 青岛易邦生物工程有限公司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辽宁天龙药业有限公司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锦州奥鸿药业有限责任公司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常州天普生物制药有限公司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山西三裕制药有限公司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天年生物（中国）有限公司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青岛京博生物科技有限公司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山东信合生物制药有限公司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第九节 杨凌生物医药科技股份有限公司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第十节 辽宁百隆生物工程有限公司（沈阳）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2025-2031年中国生物制药行业发展及投资分析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2025-2031年中国生物制药行业运行前景分析</w:t>
      </w:r>
      <w:r>
        <w:rPr>
          <w:rFonts w:hint="eastAsia"/>
        </w:rPr>
        <w:br/>
      </w:r>
      <w:r>
        <w:rPr>
          <w:rFonts w:hint="eastAsia"/>
        </w:rPr>
        <w:t>　　　　一、我国生物制药业研究开发能力给行业发展带来的契机</w:t>
      </w:r>
      <w:r>
        <w:rPr>
          <w:rFonts w:hint="eastAsia"/>
        </w:rPr>
        <w:br/>
      </w:r>
      <w:r>
        <w:rPr>
          <w:rFonts w:hint="eastAsia"/>
        </w:rPr>
        <w:t>　　　　二、部分药品价格预计会有所下降</w:t>
      </w:r>
      <w:r>
        <w:rPr>
          <w:rFonts w:hint="eastAsia"/>
        </w:rPr>
        <w:br/>
      </w:r>
      <w:r>
        <w:rPr>
          <w:rFonts w:hint="eastAsia"/>
        </w:rPr>
        <w:t>　　　　三、我国生物制药业市场趋势预测良好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中^智^林^：2025-2031年中国生物制药行业投资分析</w:t>
      </w:r>
      <w:r>
        <w:rPr>
          <w:rFonts w:hint="eastAsia"/>
        </w:rPr>
        <w:br/>
      </w:r>
      <w:r>
        <w:rPr>
          <w:rFonts w:hint="eastAsia"/>
        </w:rPr>
        <w:t>　　　　一、中国生物制药行业投资环境分析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二、中国生物制药行业投资机会分析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三、中国生物制药行业投资前景分析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2020-2025年我国GDP增速走势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 2020-2025年我国投资、消费、出口增长走势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 2020-2025年我国CPI、PPI走势图</w:t>
      </w:r>
      <w:r>
        <w:rPr>
          <w:rFonts w:hint="eastAsia"/>
        </w:rPr>
        <w:br/>
      </w:r>
      <w:r>
        <w:rPr>
          <w:rFonts w:hint="eastAsia"/>
        </w:rPr>
        <w:t>　　图表 2020-2025年我国进出口贸易走势图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2020-2025年我国货币供应量走势图</w:t>
      </w:r>
      <w:r>
        <w:rPr>
          <w:rFonts w:hint="eastAsia"/>
        </w:rPr>
        <w:br/>
      </w:r>
      <w:r>
        <w:rPr>
          <w:rFonts w:hint="eastAsia"/>
        </w:rPr>
        <w:t>　　图表 2020-2025年我国新增贷款及增速</w:t>
      </w:r>
      <w:r>
        <w:rPr>
          <w:rFonts w:hint="eastAsia"/>
        </w:rPr>
        <w:br/>
      </w:r>
      <w:r>
        <w:rPr>
          <w:rFonts w:hint="eastAsia"/>
        </w:rPr>
        <w:t>　　图表 中国经济增长复苏路径</w:t>
      </w:r>
      <w:r>
        <w:rPr>
          <w:rFonts w:hint="eastAsia"/>
        </w:rPr>
        <w:br/>
      </w:r>
      <w:r>
        <w:rPr>
          <w:rFonts w:hint="eastAsia"/>
        </w:rPr>
        <w:t>　　图表 2025年CPI预测</w:t>
      </w:r>
      <w:r>
        <w:rPr>
          <w:rFonts w:hint="eastAsia"/>
        </w:rPr>
        <w:br/>
      </w:r>
      <w:r>
        <w:rPr>
          <w:rFonts w:hint="eastAsia"/>
        </w:rPr>
        <w:t>　　图表 2025年宏观经济各项指标预测</w:t>
      </w:r>
      <w:r>
        <w:rPr>
          <w:rFonts w:hint="eastAsia"/>
        </w:rPr>
        <w:br/>
      </w:r>
      <w:r>
        <w:rPr>
          <w:rFonts w:hint="eastAsia"/>
        </w:rPr>
        <w:t>　　图表 2020-2025年中国财政赤字率</w:t>
      </w:r>
      <w:r>
        <w:rPr>
          <w:rFonts w:hint="eastAsia"/>
        </w:rPr>
        <w:br/>
      </w:r>
      <w:r>
        <w:rPr>
          <w:rFonts w:hint="eastAsia"/>
        </w:rPr>
        <w:t>　　图表 2020-2025年中国财政负债率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198d2defb4e67" w:history="1">
        <w:r>
          <w:rPr>
            <w:rStyle w:val="Hyperlink"/>
          </w:rPr>
          <w:t>2025-2031年中国生物制药市场调查研究及发展趋势分析报告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198d2defb4e67" w:history="1">
        <w:r>
          <w:rPr>
            <w:rStyle w:val="Hyperlink"/>
          </w:rPr>
          <w:t>https://www.20087.com/9/73/ShengWuZhiYaoHangYeXianZhuangYuF.html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生物制药专业前景怎样、生物制药考研有哪些学校、生物制药职业生涯规划、生物制药专业就业前景、张雪峰讲制药工程专业、生物制药专业考研方向、生物制药工作好找吗、生物制药企业排名、生物最厉害的四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fd24eb78048f3" w:history="1">
      <w:r>
        <w:rPr>
          <w:rStyle w:val="Hyperlink"/>
        </w:rPr>
        <w:t>2025-2031年中国生物制药市场调查研究及发展趋势分析报告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hengWuZhiYaoHangYeXianZhuangYuF.html" TargetMode="External" Id="R4dc198d2defb4e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hengWuZhiYaoHangYeXianZhuangYuF.html" TargetMode="External" Id="R1d6fd24eb78048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2025-04-01T03:07:00Z</dcterms:created>
  <dcterms:modified xsi:type="dcterms:W3CDTF">2025-04-01T04:07:00Z</dcterms:modified>
  <dc:subject>2025-2031年中国生物制药市场调查研究及发展趋势分析报告</dc:subject>
  <dc:title>2025-2031年中国生物制药市场调查研究及发展趋势分析报告</dc:title>
  <cp:keywords>2025-2031年中国生物制药市场调查研究及发展趋势分析报告</cp:keywords>
  <dc:description>2025-2031年中国生物制药市场调查研究及发展趋势分析报告</dc:description>
</cp:coreProperties>
</file>