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61df2d6a14621" w:history="1">
              <w:r>
                <w:rPr>
                  <w:rStyle w:val="Hyperlink"/>
                </w:rPr>
                <w:t>2025-2031年中国细胞培养基袋市场调研与前景趋势预测报告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61df2d6a14621" w:history="1">
              <w:r>
                <w:rPr>
                  <w:rStyle w:val="Hyperlink"/>
                </w:rPr>
                <w:t>2025-2031年中国细胞培养基袋市场调研与前景趋势预测报告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61df2d6a14621" w:history="1">
                <w:r>
                  <w:rPr>
                    <w:rStyle w:val="Hyperlink"/>
                  </w:rPr>
                  <w:t>https://www.20087.com/9/33/XiBaoPeiYangJiDaiHangYeFaZhanQianJing.html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基袋是一种用于储存、运输及一次性生物反应的无菌柔性容器，广泛应用于细胞治疗、疫苗生产及单抗药物制造。细胞培养基袋以多层共挤膜（如EVA/PA/EVOH）为基础，具备优异气体阻隔性、低蛋白吸附性及伽马射线灭菌兼容性。高端市场由国际生物工艺耗材巨头主导，其产品通过USP Class VI认证并支持定制化接口（如无菌接管、取样阀）。国内供应商在基础培养基储存袋领域逐步替代进口，但在高细胞密度灌流培养所需的透气膜、pH缓冲稳定性及长期冻存兼容性方面仍有技术壁垒。行业挑战在于批次间膜材一致性控制难，且缺乏统一的物理化学兼容性测试标准。</w:t>
      </w:r>
      <w:r>
        <w:rPr>
          <w:rFonts w:hint="eastAsia"/>
        </w:rPr>
        <w:br/>
      </w:r>
      <w:r>
        <w:rPr>
          <w:rFonts w:hint="eastAsia"/>
        </w:rPr>
        <w:t>　　未来，细胞培养基袋将向功能集成化与过程智能化发展。内置pH/DO光学传感器的智能袋可实时监测培养环境，减少取样污染风险。多腔室设计支持干粉培养基与液体缓冲液现场混合，提升物流稳定性。在细胞与基因治疗驱动下，封闭式、即用型（ready-to-use）培养袋需求激增，推动无菌连接与自动化灌装技术进步。同时，生物基可降解膜材探索虽处早期，但契合绿色生物制造趋势。长远看，细胞培养基袋将从被动容器升级为生物工艺关键质量属性（CQA）的守护者，其材料科学与过程工程融合深度将直接影响先进疗法商业化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561df2d6a14621" w:history="1">
        <w:r>
          <w:rPr>
            <w:rStyle w:val="Hyperlink"/>
          </w:rPr>
          <w:t>2025-2031年中国细胞培养基袋市场调研与前景趋势预测报告</w:t>
        </w:r>
      </w:hyperlink>
      <w:r>
        <w:rPr>
          <w:rFonts w:hint="eastAsia"/>
        </w:rPr>
        <w:t>深入剖析了细胞培养基袋行业的现状、市场规模及需求，详细分析了产业链结构，并对市场价格进行了科学解读。通过对细胞培养基袋细分市场的调研，以及对重点企业的竞争力、市场集中度和品牌影响力进行深入研究，预测了细胞培养基袋行业的市场前景及发展趋势。细胞培养基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细胞培养基袋行业概述</w:t>
      </w:r>
      <w:r>
        <w:rPr>
          <w:rFonts w:hint="eastAsia"/>
        </w:rPr>
        <w:br/>
      </w:r>
      <w:r>
        <w:rPr>
          <w:rFonts w:hint="eastAsia"/>
        </w:rPr>
        <w:t>　　第一节 细胞培养基袋定义与分类</w:t>
      </w:r>
      <w:r>
        <w:rPr>
          <w:rFonts w:hint="eastAsia"/>
        </w:rPr>
        <w:br/>
      </w:r>
      <w:r>
        <w:rPr>
          <w:rFonts w:hint="eastAsia"/>
        </w:rPr>
        <w:t>　　第二节 细胞培养基袋应用领域</w:t>
      </w:r>
      <w:r>
        <w:rPr>
          <w:rFonts w:hint="eastAsia"/>
        </w:rPr>
        <w:br/>
      </w:r>
      <w:r>
        <w:rPr>
          <w:rFonts w:hint="eastAsia"/>
        </w:rPr>
        <w:t>　　第三节 细胞培养基袋行业经济指标分析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细胞培养基袋产业链及经营模式分析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三、细胞培养基袋销售模式及销售渠道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全球细胞培养基袋市场发展综述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2019-2024年全球细胞培养基袋市场规模与趋势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主要国家与地区细胞培养基袋市场分析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2025-2031年全球细胞培养基袋行业发展趋势与前景预测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中国细胞培养基袋行业市场分析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2024-2025年细胞培养基袋产能与投资动态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一、国内细胞培养基袋产能及利用情况</w:t>
      </w:r>
      <w:r>
        <w:rPr>
          <w:rFonts w:hint="eastAsia"/>
        </w:rPr>
        <w:br/>
      </w:r>
      <w:r>
        <w:rPr>
          <w:rFonts w:hint="eastAsia"/>
        </w:rPr>
        <w:t>　　　　二、细胞培养基袋产能扩张与投资动态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2025-2031年细胞培养基袋行业产量统计与趋势预测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一、2019-2024年细胞培养基袋行业产量数据统计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1、2019-2024年细胞培养基袋产量及增长趋势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2、2019-2024年细胞培养基袋细分产品产量及份额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二、影响细胞培养基袋产量的关键因素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三、2025-2031年细胞培养基袋产量预测</w:t>
      </w:r>
      <w:r>
        <w:rPr>
          <w:rFonts w:hint="eastAsia"/>
        </w:rPr>
        <w:br/>
      </w:r>
      <w:r>
        <w:rPr>
          <w:rFonts w:hint="eastAsia"/>
        </w:rPr>
        <w:t>　　第三节 2025-2031年细胞培养基袋市场需求与销售分析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一、2024-2025年细胞培养基袋行业需求现状</w:t>
      </w:r>
      <w:r>
        <w:rPr>
          <w:rFonts w:hint="eastAsia"/>
        </w:rPr>
        <w:br/>
      </w:r>
      <w:r>
        <w:rPr>
          <w:rFonts w:hint="eastAsia"/>
        </w:rPr>
        <w:t>　　　　二、细胞培养基袋客户群体与需求特点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三、2019-2024年细胞培养基袋行业销售规模分析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四、2025-2031年细胞培养基袋市场增长潜力与规模预测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中国细胞培养基袋细分市场与下游应用领域分析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细胞培养基袋细分市场分析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一、2024-2025年细胞培养基袋主要细分产品市场现状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细胞培养基袋下游应用与客户群体分析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一、2024-2025年细胞培养基袋各应用领域市场现状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2024-2025年细胞培养基袋行业技术发展现状及趋势分析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细胞培养基袋行业技术发展现状分析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国内外细胞培养基袋行业技术差异与原因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细胞培养基袋行业技术发展方向、趋势预测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提升细胞培养基袋行业技术能力策略建议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细胞培养基袋价格机制与竞争策略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一、2019-2024年细胞培养基袋市场价格走势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细胞培养基袋定价策略与方法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2025-2031年细胞培养基袋价格竞争态势与趋势预测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中国细胞培养基袋行业重点区域市场研究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2024-2025年重点区域细胞培养基袋市场发展概况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三、2025-2031年细胞培养基袋行业发展潜力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三、2025-2031年细胞培养基袋行业发展潜力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三、2025-2031年细胞培养基袋行业发展潜力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三、2025-2031年细胞培养基袋行业发展潜力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三、2025-2031年细胞培养基袋行业发展潜力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2019-2024年中国细胞培养基袋行业进出口情况分析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细胞培养基袋行业进口情况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二、细胞培养基袋主要进口来源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细胞培养基袋行业出口情况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二、细胞培养基袋主要出口目的地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2019-2024年中国细胞培养基袋行业总体发展与财务状况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2019-2024年中国细胞培养基袋行业规模情况</w:t>
      </w:r>
      <w:r>
        <w:rPr>
          <w:rFonts w:hint="eastAsia"/>
        </w:rPr>
        <w:br/>
      </w:r>
      <w:r>
        <w:rPr>
          <w:rFonts w:hint="eastAsia"/>
        </w:rPr>
        <w:t>　　　　一、细胞培养基袋行业企业数量规模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二、细胞培养基袋行业从业人员规模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三、细胞培养基袋行业市场敏感性分析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2019-2024年中国细胞培养基袋行业财务能力分析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一、细胞培养基袋行业盈利能力</w:t>
      </w:r>
      <w:r>
        <w:rPr>
          <w:rFonts w:hint="eastAsia"/>
        </w:rPr>
        <w:br/>
      </w:r>
      <w:r>
        <w:rPr>
          <w:rFonts w:hint="eastAsia"/>
        </w:rPr>
        <w:t>　　　　二、细胞培养基袋行业偿债能力</w:t>
      </w:r>
      <w:r>
        <w:rPr>
          <w:rFonts w:hint="eastAsia"/>
        </w:rPr>
        <w:br/>
      </w:r>
      <w:r>
        <w:rPr>
          <w:rFonts w:hint="eastAsia"/>
        </w:rPr>
        <w:t>　　　　三、细胞培养基袋行业营运能力</w:t>
      </w:r>
      <w:r>
        <w:rPr>
          <w:rFonts w:hint="eastAsia"/>
        </w:rPr>
        <w:br/>
      </w:r>
      <w:r>
        <w:rPr>
          <w:rFonts w:hint="eastAsia"/>
        </w:rPr>
        <w:t>　　　　四、细胞培养基袋行业发展能力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细胞培养基袋行业重点企业调研分析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二、企业细胞培养基袋业务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中国细胞培养基袋行业竞争格局分析</w:t>
      </w:r>
      <w:r>
        <w:rPr>
          <w:rFonts w:hint="eastAsia"/>
        </w:rPr>
        <w:br/>
      </w:r>
      <w:r>
        <w:rPr>
          <w:rFonts w:hint="eastAsia"/>
        </w:rPr>
        <w:t>　　第一节 细胞培养基袋行业竞争格局总览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2024-2025年细胞培养基袋行业竞争力分析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2019-2024年细胞培养基袋行业企业并购活动分析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2024-2025年细胞培养基袋行业会展与招投标活动分析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一、细胞培养基袋行业会展活动及其市场影响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2025年中国细胞培养基袋企业发展企业发展策略与建议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细胞培养基袋销售模式与渠道策略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细胞培养基袋品牌与市场推广策略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细胞培养基袋研发投入与技术创新能力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细胞培养基袋合作联盟与资源整合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中国细胞培养基袋行业风险与对策</w:t>
      </w:r>
      <w:r>
        <w:rPr>
          <w:rFonts w:hint="eastAsia"/>
        </w:rPr>
        <w:br/>
      </w:r>
      <w:r>
        <w:rPr>
          <w:rFonts w:hint="eastAsia"/>
        </w:rPr>
        <w:t>　　第一节 细胞培养基袋行业SWOT分析</w:t>
      </w:r>
      <w:r>
        <w:rPr>
          <w:rFonts w:hint="eastAsia"/>
        </w:rPr>
        <w:br/>
      </w:r>
      <w:r>
        <w:rPr>
          <w:rFonts w:hint="eastAsia"/>
        </w:rPr>
        <w:t>　　　　一、细胞培养基袋行业优势</w:t>
      </w:r>
      <w:r>
        <w:rPr>
          <w:rFonts w:hint="eastAsia"/>
        </w:rPr>
        <w:br/>
      </w:r>
      <w:r>
        <w:rPr>
          <w:rFonts w:hint="eastAsia"/>
        </w:rPr>
        <w:t>　　　　二、细胞培养基袋行业劣势</w:t>
      </w:r>
      <w:r>
        <w:rPr>
          <w:rFonts w:hint="eastAsia"/>
        </w:rPr>
        <w:br/>
      </w:r>
      <w:r>
        <w:rPr>
          <w:rFonts w:hint="eastAsia"/>
        </w:rPr>
        <w:t>　　　　三、细胞培养基袋市场机会</w:t>
      </w:r>
      <w:r>
        <w:rPr>
          <w:rFonts w:hint="eastAsia"/>
        </w:rPr>
        <w:br/>
      </w:r>
      <w:r>
        <w:rPr>
          <w:rFonts w:hint="eastAsia"/>
        </w:rPr>
        <w:t>　　　　四、细胞培养基袋市场威胁</w:t>
      </w:r>
      <w:r>
        <w:rPr>
          <w:rFonts w:hint="eastAsia"/>
        </w:rPr>
        <w:br/>
      </w:r>
      <w:r>
        <w:rPr>
          <w:rFonts w:hint="eastAsia"/>
        </w:rPr>
        <w:t>　　第二节 细胞培养基袋行业风险及对策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2025-2031年中国细胞培养基袋行业前景与发展趋势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2024-2025年细胞培养基袋行业发展环境分析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一、细胞培养基袋行业主管部门与监管体制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二、细胞培养基袋行业主要法律法规及政策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三、细胞培养基袋行业标准与质量监管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2025-2031年细胞培养基袋行业发展趋势与方向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2025-2031年细胞培养基袋行业发展潜力与机遇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细胞培养基袋行业研究结论与建议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(中智林)细胞培养基袋行业发展建议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细胞培养基袋行业历程</w:t>
      </w:r>
      <w:r>
        <w:rPr>
          <w:rFonts w:hint="eastAsia"/>
        </w:rPr>
        <w:br/>
      </w:r>
      <w:r>
        <w:rPr>
          <w:rFonts w:hint="eastAsia"/>
        </w:rPr>
        <w:t>　　图表 细胞培养基袋行业生命周期</w:t>
      </w:r>
      <w:r>
        <w:rPr>
          <w:rFonts w:hint="eastAsia"/>
        </w:rPr>
        <w:br/>
      </w:r>
      <w:r>
        <w:rPr>
          <w:rFonts w:hint="eastAsia"/>
        </w:rPr>
        <w:t>　　图表 细胞培养基袋行业产业链分析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2019-2024年细胞培养基袋行业市场容量分析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2024年中国细胞培养基袋行业需求领域分布格局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2024年中国细胞培养基袋进口国家及地区分析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2024年中国细胞培养基袋出口国家及地区分析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2019-2024年中国细胞培养基袋行业企业平均规模情况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**地区细胞培养基袋市场规模及增长情况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**地区细胞培养基袋行业市场需求情况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**地区细胞培养基袋行业市场需求情况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**地区细胞培养基袋行业市场需求情况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**地区细胞培养基袋行业市场需求情况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2025-2031年中国细胞培养基袋行业产能预测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2025-2031年中国细胞培养基袋行业产量预测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2025-2031年中国细胞培养基袋市场需求量预测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2025-2031年中国细胞培养基袋行业供需平衡预测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2025-2031年中国细胞培养基袋行业市场容量预测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2025-2031年中国细胞培养基袋行业市场规模预测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2025-2031年中国细胞培养基袋市场前景分析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2025-2031年中国细胞培养基袋行业发展趋势预测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61df2d6a14621" w:history="1">
        <w:r>
          <w:rPr>
            <w:rStyle w:val="Hyperlink"/>
          </w:rPr>
          <w:t>2025-2031年中国细胞培养基袋市场调研与前景趋势预测报告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61df2d6a14621" w:history="1">
        <w:r>
          <w:rPr>
            <w:rStyle w:val="Hyperlink"/>
          </w:rPr>
          <w:t>https://www.20087.com/9/33/XiBaoPeiYangJiDaiHangYeFaZhanQianJing.html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热点：无血清培养基、细胞培养基袋怎么打开、细胞培养基成分、细胞培养袋的使用说明、细胞培养袋的使用说明、细胞培养培养基、细胞培养基是什么东西、细胞培养基mem、DMEM完全培养基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235e242f84d42" w:history="1">
      <w:r>
        <w:rPr>
          <w:rStyle w:val="Hyperlink"/>
        </w:rPr>
        <w:t>2025-2031年中国细胞培养基袋市场调研与前景趋势预测报告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BaoPeiYangJiDaiHangYeFaZhanQianJing.html" TargetMode="External" Id="Rfb561df2d6a1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BaoPeiYangJiDaiHangYeFaZhanQianJing.html" TargetMode="External" Id="R0dd235e242f8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2025-11-16T06:12:31Z</dcterms:created>
  <dcterms:modified xsi:type="dcterms:W3CDTF">2025-11-16T07:12:31Z</dcterms:modified>
  <dc:subject>2025-2031年中国细胞培养基袋市场调研与前景趋势预测报告</dc:subject>
  <dc:title>2025-2031年中国细胞培养基袋市场调研与前景趋势预测报告</dc:title>
  <cp:keywords>2025-2031年中国细胞培养基袋市场调研与前景趋势预测报告</cp:keywords>
  <dc:description>2025-2031年中国细胞培养基袋市场调研与前景趋势预测报告</dc:description>
</cp:coreProperties>
</file>