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54e82a4774c96" w:history="1">
              <w:r>
                <w:rPr>
                  <w:rStyle w:val="Hyperlink"/>
                </w:rPr>
                <w:t>2024-2030年中国2,5-二甲基呋喃行业发展调研与市场前景预测报告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54e82a4774c96" w:history="1">
              <w:r>
                <w:rPr>
                  <w:rStyle w:val="Hyperlink"/>
                </w:rPr>
                <w:t>2024-2030年中国2,5-二甲基呋喃行业发展调研与市场前景预测报告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54e82a4774c96" w:history="1">
                <w:r>
                  <w:rPr>
                    <w:rStyle w:val="Hyperlink"/>
                  </w:rPr>
                  <w:t>https://www.20087.com/9/73/2-5-ErJiaJiFuNanHangYeYanJiuBaoGao.html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呋喃（DMF）是一种有机化合物，具有良好的能量密度和燃烧特性，近年来作为一种潜在的生物燃料而受到广泛关注。目前，DMF的生产主要依赖于生物质原料的转化，如纤维素和葡萄糖等。随着技术的进步，DMF的合成途径和催化剂的选择性得到了显著改善，使得其生产成本有所降低。此外，DMF的燃烧性能研究也取得了积极进展，显示出其在内燃机应用中的良好前景。</w:t>
      </w:r>
      <w:r>
        <w:rPr>
          <w:rFonts w:hint="eastAsia"/>
        </w:rPr>
        <w:br/>
      </w:r>
      <w:r>
        <w:rPr>
          <w:rFonts w:hint="eastAsia"/>
        </w:rPr>
        <w:t>　　未来，2,5-二甲基呋喃的发展将更加注重技术突破和应用拓展。一方面，通过材料科学和催化技术的进步，进一步提高DMF的生产效率和降低成本，使之成为更具竞争力的生物燃料选项。另一方面，随着对环保和可持续能源需求的增加，DMF将被更多地应用于交通运输领域，以减少化石燃料的使用。此外，随着研究的深入，DMF的其他潜在应用领域也可能被发掘，例如作为化学品原料或在其他工业过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54e82a4774c96" w:history="1">
        <w:r>
          <w:rPr>
            <w:rStyle w:val="Hyperlink"/>
          </w:rPr>
          <w:t>2024-2030年中国2,5-二甲基呋喃行业发展调研与市场前景预测报告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2,5-二甲基呋喃产业链。2,5-二甲基呋喃报告详细分析了市场竞争格局，聚焦了重点企业及品牌影响力，并对价格机制和2,5-二甲基呋喃细分市场特征进行了探讨。此外，报告还对市场前景进行了展望，预测了行业发展趋势，并就潜在的风险与机遇提供了专业的见解。2,5-二甲基呋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2,5-二甲基呋喃产业概述</w:t>
      </w:r>
      <w:r>
        <w:rPr>
          <w:rFonts w:hint="eastAsia"/>
        </w:rPr>
        <w:br/>
      </w:r>
      <w:r>
        <w:rPr>
          <w:rFonts w:hint="eastAsia"/>
        </w:rPr>
        <w:t>　　第一节 2,5-二甲基呋喃产业定义</w:t>
      </w:r>
      <w:r>
        <w:rPr>
          <w:rFonts w:hint="eastAsia"/>
        </w:rPr>
        <w:br/>
      </w:r>
      <w:r>
        <w:rPr>
          <w:rFonts w:hint="eastAsia"/>
        </w:rPr>
        <w:t>　　第二节 2,5-二甲基呋喃产业发展历程</w:t>
      </w:r>
      <w:r>
        <w:rPr>
          <w:rFonts w:hint="eastAsia"/>
        </w:rPr>
        <w:br/>
      </w:r>
      <w:r>
        <w:rPr>
          <w:rFonts w:hint="eastAsia"/>
        </w:rPr>
        <w:t>　　第三节 2,5-二甲基呋喃分类情况</w:t>
      </w:r>
      <w:r>
        <w:rPr>
          <w:rFonts w:hint="eastAsia"/>
        </w:rPr>
        <w:br/>
      </w:r>
      <w:r>
        <w:rPr>
          <w:rFonts w:hint="eastAsia"/>
        </w:rPr>
        <w:t>　　第四节 2,5-二甲基呋喃产业链分析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2023-2024年中国2,5-二甲基呋喃行业发展环境分析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2023-2024年中国2,5-二甲基呋喃行业经济环境分析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2023-2024年中国2,5-二甲基呋喃行业社会环境分析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2023-2024年中国2,5-二甲基呋喃行业政策环境分析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2023-2024年2,5-二甲基呋喃行业技术发展现状及趋势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当前我国2,5-二甲基呋喃技术发展现状</w:t>
      </w:r>
      <w:r>
        <w:rPr>
          <w:rFonts w:hint="eastAsia"/>
        </w:rPr>
        <w:br/>
      </w:r>
      <w:r>
        <w:rPr>
          <w:rFonts w:hint="eastAsia"/>
        </w:rPr>
        <w:t>　　第二节 中外2,5-二甲基呋喃技术差距及产生差距的主要原因分析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提高我国2,5-二甲基呋喃技术的对策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2023-2024年全球2,5-二甲基呋喃行业发展状况及趋势分析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全球2,5-二甲基呋喃行业发展概况</w:t>
      </w:r>
      <w:r>
        <w:rPr>
          <w:rFonts w:hint="eastAsia"/>
        </w:rPr>
        <w:br/>
      </w:r>
      <w:r>
        <w:rPr>
          <w:rFonts w:hint="eastAsia"/>
        </w:rPr>
        <w:t>　　第二节 全球2,5-二甲基呋喃行业发展现状及趋势分析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一、全球2,5-二甲基呋喃行业市场分布情况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二、全球2,5-二甲基呋喃行业发展趋势分析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全球2,5-二甲基呋喃行业重点区域发展分析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中国2,5-二甲基呋喃行业运行状况分析</w:t>
      </w:r>
      <w:r>
        <w:rPr>
          <w:rFonts w:hint="eastAsia"/>
        </w:rPr>
        <w:br/>
      </w:r>
      <w:r>
        <w:rPr>
          <w:rFonts w:hint="eastAsia"/>
        </w:rPr>
        <w:t>　　第一节 2,5-二甲基呋喃行业市场规模分析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二、2023-2024年2,5-二甲基呋喃行业市场规模现状分析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二、2024-2030年2,5-二甲基呋喃行业市场规模况预测</w:t>
      </w:r>
      <w:r>
        <w:rPr>
          <w:rFonts w:hint="eastAsia"/>
        </w:rPr>
        <w:br/>
      </w:r>
      <w:r>
        <w:rPr>
          <w:rFonts w:hint="eastAsia"/>
        </w:rPr>
        <w:t>　　第二节 2,5-二甲基呋喃行业市场供给分析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二、2023-2024年2,5-二甲基呋喃行业市场供给现状分析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二、2024-2030年2,5-二甲基呋喃行业市场供给情况预测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2,5-二甲基呋喃行业市场需求分析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一、2019-2024年2,5-二甲基呋喃行业市场需求情况分析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二、2023-2024年2,5-二甲基呋喃行业市场需求现状分析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二、2024-2030年2,5-二甲基呋喃行业市场需求情况预测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2023-2024年中国2,5-二甲基呋喃行业集中度分析</w:t>
      </w:r>
      <w:r>
        <w:rPr>
          <w:rFonts w:hint="eastAsia"/>
        </w:rPr>
        <w:br/>
      </w:r>
      <w:r>
        <w:rPr>
          <w:rFonts w:hint="eastAsia"/>
        </w:rPr>
        <w:t>　　　　一、2,5-二甲基呋喃行业市场集中度情况</w:t>
      </w:r>
      <w:r>
        <w:rPr>
          <w:rFonts w:hint="eastAsia"/>
        </w:rPr>
        <w:br/>
      </w:r>
      <w:r>
        <w:rPr>
          <w:rFonts w:hint="eastAsia"/>
        </w:rPr>
        <w:t>　　　　二、2,5-二甲基呋喃行业企业集中度分析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中国2,5-二甲基呋喃行业市场区域结构分析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中国2,5-二甲基呋喃行业市场需求结构分析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2,5-二甲基呋喃行业重点区域（一）需求分析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2,5-二甲基呋喃行业重点区域（二）需求分析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2,5-二甲基呋喃行业重点区域（三）需求分析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2,5-二甲基呋喃产品市场价格行情分析预测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2019-2024年2,5-二甲基呋喃产品市场价格回顾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2023-2024年2,5-二甲基呋喃产品市场价格现状分析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影响2,5-二甲基呋喃产品市场价格因素分析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2024-2030年2,5-二甲基呋喃产品市场价格走势预测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2,5-二甲基呋喃行业标杆企业竞争力分析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2,5-二甲基呋喃重点企业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三、2,5-二甲基呋喃企业经营情况分析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2023-2024年2,5-二甲基呋喃行业企业经营策略研究分析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2,5-二甲基呋喃企业多样化经营策略分析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一、2,5-二甲基呋喃企业多样化经营情况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二、现行2,5-二甲基呋喃行业多样化经营的方向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大型2,5-二甲基呋喃企业集团未来发展策略分析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对中小2,5-二甲基呋喃企业生产经营的建议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2023-2024年中国2,5-二甲基呋喃市场营销策略竞争分析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2,5-二甲基呋喃市场产品策略</w:t>
      </w:r>
      <w:r>
        <w:rPr>
          <w:rFonts w:hint="eastAsia"/>
        </w:rPr>
        <w:br/>
      </w:r>
      <w:r>
        <w:rPr>
          <w:rFonts w:hint="eastAsia"/>
        </w:rPr>
        <w:t>　　第二节 2,5-二甲基呋喃市场渠道策略</w:t>
      </w:r>
      <w:r>
        <w:rPr>
          <w:rFonts w:hint="eastAsia"/>
        </w:rPr>
        <w:br/>
      </w:r>
      <w:r>
        <w:rPr>
          <w:rFonts w:hint="eastAsia"/>
        </w:rPr>
        <w:t>　　第三节 2,5-二甲基呋喃市场价格策略</w:t>
      </w:r>
      <w:r>
        <w:rPr>
          <w:rFonts w:hint="eastAsia"/>
        </w:rPr>
        <w:br/>
      </w:r>
      <w:r>
        <w:rPr>
          <w:rFonts w:hint="eastAsia"/>
        </w:rPr>
        <w:t>　　第四节 2,5-二甲基呋喃广告媒体策略</w:t>
      </w:r>
      <w:r>
        <w:rPr>
          <w:rFonts w:hint="eastAsia"/>
        </w:rPr>
        <w:br/>
      </w:r>
      <w:r>
        <w:rPr>
          <w:rFonts w:hint="eastAsia"/>
        </w:rPr>
        <w:t>　　第五节 2,5-二甲基呋喃客户服务策略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2,5-二甲基呋喃行业发展因素与投资风险分析预测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影响2,5-二甲基呋喃行业发展主要因素分析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一、2023-2024年影响2,5-二甲基呋喃行业发展的不利因素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二、2023-2024年影响2,5-二甲基呋喃行业发展的稳定因素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三、2023-2024年影响2,5-二甲基呋喃行业发展的有利因素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四、2023-2024年我国2,5-二甲基呋喃行业发展面临的机遇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五、2023-2024年我国2,5-二甲基呋喃行业发展面临的挑战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(中^智林)2,5-二甲基呋喃行业投资风险分析预测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一、2024-2030年2,5-二甲基呋喃行业市场风险分析预测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二、2024-2030年2,5-二甲基呋喃行业政策风险分析预测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三、2024-2030年2,5-二甲基呋喃行业技术风险分析预测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四、2024-2030年2,5-二甲基呋喃行业竞争风险分析预测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五、2024-2030年2,5-二甲基呋喃行业管理风险分析预测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六、2024-2030年2,5-二甲基呋喃行业其他风险分析预测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2,5-二甲基呋喃产业链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2019-2024年中国2,5-二甲基呋喃行业市场规模及增长情况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**地区2,5-二甲基呋喃市场规模及增长情况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**地区2,5-二甲基呋喃行业市场需求情况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2,5-二甲基呋喃重点企业（二）成长能力情况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2024-2030年中国2,5-二甲基呋喃行业产量预测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2024-2030年中国2,5-二甲基呋喃市场需求量预测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2024-2030年中国2,5-二甲基呋喃行业市场规模预测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2024-2030年中国2,5-二甲基呋喃市场前景分析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2024-2030年中国2,5-二甲基呋喃行业发展趋势预测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54e82a4774c96" w:history="1">
        <w:r>
          <w:rPr>
            <w:rStyle w:val="Hyperlink"/>
          </w:rPr>
          <w:t>2024-2030年中国2,5-二甲基呋喃行业发展调研与市场前景预测报告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54e82a4774c96" w:history="1">
        <w:r>
          <w:rPr>
            <w:rStyle w:val="Hyperlink"/>
          </w:rPr>
          <w:t>https://www.20087.com/9/73/2-5-ErJiaJiFuNanHangYeYanJiuBaoGao.html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c1ee6bc1f4355" w:history="1">
      <w:r>
        <w:rPr>
          <w:rStyle w:val="Hyperlink"/>
        </w:rPr>
        <w:t>2024-2030年中国2,5-二甲基呋喃行业发展调研与市场前景预测报告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2-5-ErJiaJiFuNanHangYeYanJiuBaoGao.html" TargetMode="External" Id="Rd5254e82a477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2-5-ErJiaJiFuNanHangYeYanJiuBaoGao.html" TargetMode="External" Id="Ra7ec1ee6bc1f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2024-03-04T05:47:00Z</dcterms:created>
  <dcterms:modified xsi:type="dcterms:W3CDTF">2024-03-04T06:47:00Z</dcterms:modified>
  <dc:subject>2024-2030年中国2,5-二甲基呋喃行业发展调研与市场前景预测报告</dc:subject>
  <dc:title>2024-2030年中国2,5-二甲基呋喃行业发展调研与市场前景预测报告</dc:title>
  <cp:keywords>2024-2030年中国2,5-二甲基呋喃行业发展调研与市场前景预测报告</cp:keywords>
  <dc:description>2024-2030年中国2,5-二甲基呋喃行业发展调研与市场前景预测报告</dc:description>
</cp:coreProperties>
</file>