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ac4c848f846a5" w:history="1">
              <w:r>
                <w:rPr>
                  <w:rStyle w:val="Hyperlink"/>
                </w:rPr>
                <w:t>中国ICOS抗体行业分析与发展前景预测报告（2026-2032年）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ac4c848f846a5" w:history="1">
              <w:r>
                <w:rPr>
                  <w:rStyle w:val="Hyperlink"/>
                </w:rPr>
                <w:t>中国ICOS抗体行业分析与发展前景预测报告（2026-2032年）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ac4c848f846a5" w:history="1">
                <w:r>
                  <w:rPr>
                    <w:rStyle w:val="Hyperlink"/>
                  </w:rPr>
                  <w:t>https://www.20087.com/9/63/ICOSKangTiXianZhuangYuQianJingFenXi.html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OS（诱导性共刺激分子）抗体作为肿瘤免疫治疗新兴靶点，正处于临床开发早期阶段。ICOS在活化T细胞尤其是滤泡辅助T细胞（Tfh）和调节性T细胞（Treg）上高表达，激动型ICOS抗体旨在扩增效应T细胞，而拮抗型则用于抑制Treg免疫抑制功能。目前多个候选药物处于I/II期试验，多与PD-1抑制剂联用，探索在黑色素瘤、头颈癌等瘤种中的协同效应。然而，ICOS通路具有双重免疫调节作用，抗体功能导向（激动/拮抗）与剂量窗口需精细平衡，且缺乏可靠生物标志物指导患者分层，导致临床响应异质性显著。</w:t>
      </w:r>
      <w:r>
        <w:rPr>
          <w:rFonts w:hint="eastAsia"/>
        </w:rPr>
        <w:br/>
      </w:r>
      <w:r>
        <w:rPr>
          <w:rFonts w:hint="eastAsia"/>
        </w:rPr>
        <w:t>　　未来，ICOS抗体将通过结构精准设计与联合策略优化释放潜力。市场调研网指出，新一代工程化抗体采用FcγR结合域改造，以调控激动强度或选择性靶向特定T细胞亚群；双特异性分子（如ICOS×PD-L1）可实现肿瘤微环境局部激活，降低全身毒性。在机制研究层面，若未来阐明ICOS信号在不同免疫细胞中的时空动态作用，将指导更合理的用药时机与组合方案。此外，ICOS抗体在自身免疫病（如拮抗型用于红斑狼疮）领域的探索亦在展开。若关键临床试验证实其可逆转T细胞耗竭状态，ICOS抗体有望成为继CTLA-4、PD-1之后又一免疫检查点干预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dac4c848f846a5" w:history="1">
        <w:r>
          <w:rPr>
            <w:rStyle w:val="Hyperlink"/>
          </w:rPr>
          <w:t>中国ICOS抗体行业分析与发展前景预测报告（2026-2032年）</w:t>
        </w:r>
      </w:hyperlink>
      <w:r>
        <w:rPr>
          <w:rFonts w:hint="eastAsia"/>
        </w:rPr>
        <w:t>》，2025年ICOS抗体行业市场规模达 亿元，预计2032年市场规模将达 亿元，期间年均复合增长率（CAGR）达 %。报告基于权威数据与一手调研资料，系统分析了ICOS抗体行业的产业链结构、市场规模、需求特征及价格体系，客观呈现了ICOS抗体行业发展现状。报告科学预测了ICOS抗体市场前景与未来趋势，重点剖析了主要企业的竞争格局、市场集中度及品牌影响力。同时，通过对ICOS抗体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ICOS抗体行业概述</w:t>
      </w:r>
      <w:r>
        <w:rPr>
          <w:rFonts w:hint="eastAsia"/>
        </w:rPr>
        <w:br/>
      </w:r>
      <w:r>
        <w:rPr>
          <w:rFonts w:hint="eastAsia"/>
        </w:rPr>
        <w:t>　　第一节 ICOS抗体定义与分类</w:t>
      </w:r>
      <w:r>
        <w:rPr>
          <w:rFonts w:hint="eastAsia"/>
        </w:rPr>
        <w:br/>
      </w:r>
      <w:r>
        <w:rPr>
          <w:rFonts w:hint="eastAsia"/>
        </w:rPr>
        <w:t>　　第二节 ICOS抗体应用领域</w:t>
      </w:r>
      <w:r>
        <w:rPr>
          <w:rFonts w:hint="eastAsia"/>
        </w:rPr>
        <w:br/>
      </w:r>
      <w:r>
        <w:rPr>
          <w:rFonts w:hint="eastAsia"/>
        </w:rPr>
        <w:t>　　第三节 ICOS抗体行业经济指标分析</w:t>
      </w:r>
      <w:r>
        <w:rPr>
          <w:rFonts w:hint="eastAsia"/>
        </w:rPr>
        <w:br/>
      </w:r>
      <w:r>
        <w:rPr>
          <w:rFonts w:hint="eastAsia"/>
        </w:rPr>
        <w:t>　　　　一、ICOS抗体行业赢利性评估</w:t>
      </w:r>
      <w:r>
        <w:rPr>
          <w:rFonts w:hint="eastAsia"/>
        </w:rPr>
        <w:br/>
      </w:r>
      <w:r>
        <w:rPr>
          <w:rFonts w:hint="eastAsia"/>
        </w:rPr>
        <w:t>　　　　二、ICOS抗体行业成长速度分析</w:t>
      </w:r>
      <w:r>
        <w:rPr>
          <w:rFonts w:hint="eastAsia"/>
        </w:rPr>
        <w:br/>
      </w:r>
      <w:r>
        <w:rPr>
          <w:rFonts w:hint="eastAsia"/>
        </w:rPr>
        <w:t>　　　　三、ICOS抗体附加值提升空间探讨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四、ICOS抗体行业进入壁垒分析</w:t>
      </w:r>
      <w:r>
        <w:rPr>
          <w:rFonts w:hint="eastAsia"/>
        </w:rPr>
        <w:br/>
      </w:r>
      <w:r>
        <w:rPr>
          <w:rFonts w:hint="eastAsia"/>
        </w:rPr>
        <w:t>　　　　五、ICOS抗体行业风险性评估</w:t>
      </w:r>
      <w:r>
        <w:rPr>
          <w:rFonts w:hint="eastAsia"/>
        </w:rPr>
        <w:br/>
      </w:r>
      <w:r>
        <w:rPr>
          <w:rFonts w:hint="eastAsia"/>
        </w:rPr>
        <w:t>　　　　六、ICOS抗体行业周期性分析</w:t>
      </w:r>
      <w:r>
        <w:rPr>
          <w:rFonts w:hint="eastAsia"/>
        </w:rPr>
        <w:br/>
      </w:r>
      <w:r>
        <w:rPr>
          <w:rFonts w:hint="eastAsia"/>
        </w:rPr>
        <w:t>　　　　七、ICOS抗体行业竞争程度指标</w:t>
      </w:r>
      <w:r>
        <w:rPr>
          <w:rFonts w:hint="eastAsia"/>
        </w:rPr>
        <w:br/>
      </w:r>
      <w:r>
        <w:rPr>
          <w:rFonts w:hint="eastAsia"/>
        </w:rPr>
        <w:t>　　　　八、ICOS抗体行业成熟度综合分析</w:t>
      </w:r>
      <w:r>
        <w:rPr>
          <w:rFonts w:hint="eastAsia"/>
        </w:rPr>
        <w:br/>
      </w:r>
      <w:r>
        <w:rPr>
          <w:rFonts w:hint="eastAsia"/>
        </w:rPr>
        <w:t>　　第四节 ICOS抗体产业链及经营模式分析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三、ICOS抗体销售模式与渠道策略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全球ICOS抗体市场发展分析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2025-2026年全球ICOS抗体行业发展分析</w:t>
      </w:r>
      <w:r>
        <w:rPr>
          <w:rFonts w:hint="eastAsia"/>
        </w:rPr>
        <w:br/>
      </w:r>
      <w:r>
        <w:rPr>
          <w:rFonts w:hint="eastAsia"/>
        </w:rPr>
        <w:t>　　　　一、全球ICOS抗体行业市场规模与趋势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二、全球ICOS抗体行业发展特点</w:t>
      </w:r>
      <w:r>
        <w:rPr>
          <w:rFonts w:hint="eastAsia"/>
        </w:rPr>
        <w:br/>
      </w:r>
      <w:r>
        <w:rPr>
          <w:rFonts w:hint="eastAsia"/>
        </w:rPr>
        <w:t>　　　　三、全球ICOS抗体行业竞争格局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主要国家与地区ICOS抗体市场分析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2026-2032年全球ICOS抗体行业发展趋势与前景预测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一、ICOS抗体行业发展趋势</w:t>
      </w:r>
      <w:r>
        <w:rPr>
          <w:rFonts w:hint="eastAsia"/>
        </w:rPr>
        <w:br/>
      </w:r>
      <w:r>
        <w:rPr>
          <w:rFonts w:hint="eastAsia"/>
        </w:rPr>
        <w:t>　　　　二、ICOS抗体行业发展潜力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中国ICOS抗体行业市场分析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2025-2026年ICOS抗体产能与投资动态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一、国内ICOS抗体产能现状与利用效率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二、ICOS抗体产能扩张与投资动态分析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2026-2032年ICOS抗体行业产量统计与趋势预测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一、2020-2025年ICOS抗体行业产量与增长趋势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1、2020-2025年ICOS抗体产量及增长趋势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2、2020-2025年ICOS抗体细分产品产量及份额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二、ICOS抗体产量影响因素分析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三、2026-2032年ICOS抗体产量预测</w:t>
      </w:r>
      <w:r>
        <w:rPr>
          <w:rFonts w:hint="eastAsia"/>
        </w:rPr>
        <w:br/>
      </w:r>
      <w:r>
        <w:rPr>
          <w:rFonts w:hint="eastAsia"/>
        </w:rPr>
        <w:t>　　第三节 2026-2032年ICOS抗体市场需求与销售分析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一、2025-2026年ICOS抗体行业需求现状</w:t>
      </w:r>
      <w:r>
        <w:rPr>
          <w:rFonts w:hint="eastAsia"/>
        </w:rPr>
        <w:br/>
      </w:r>
      <w:r>
        <w:rPr>
          <w:rFonts w:hint="eastAsia"/>
        </w:rPr>
        <w:t>　　　　二、ICOS抗体客户群体与需求特点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三、2020-2025年ICOS抗体行业销售规模分析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四、2026-2032年ICOS抗体市场增长潜力与规模预测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2025-2026年ICOS抗体行业技术发展现状及趋势分析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ICOS抗体行业技术发展现状分析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国内外ICOS抗体行业技术差距分析及差距形成的主要原因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ICOS抗体行业技术发展方向、趋势预测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提升ICOS抗体行业技术能力策略建议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中国ICOS抗体细分市场分析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一、2025-2026年ICOS抗体主要细分产品市场现状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ICOS抗体价格机制与竞争策略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一、2020-2025年ICOS抗体市场价格走势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ICOS抗体定价策略与方法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2026-2032年ICOS抗体价格竞争态势与趋势预测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中国ICOS抗体行业重点区域市场研究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2025-2026年重点区域ICOS抗体市场发展概况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二、2020-2025年ICOS抗体市场需求规模情况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三、2026-2032年ICOS抗体行业发展潜力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二、2020-2025年ICOS抗体市场需求规模情况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三、2026-2032年ICOS抗体行业发展潜力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二、2020-2025年ICOS抗体市场需求规模情况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三、2026-2032年ICOS抗体行业发展潜力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二、2020-2025年ICOS抗体市场需求规模情况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三、2026-2032年ICOS抗体行业发展潜力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二、2020-2025年ICOS抗体市场需求规模情况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三、2026-2032年ICOS抗体行业发展潜力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2020-2025年中国ICOS抗体行业进出口情况分析</w:t>
      </w:r>
      <w:r>
        <w:rPr>
          <w:rFonts w:hint="eastAsia"/>
        </w:rPr>
        <w:br/>
      </w:r>
      <w:r>
        <w:rPr>
          <w:rFonts w:hint="eastAsia"/>
        </w:rPr>
        <w:t>　　第一节 ICOS抗体行业进口规模与来源分析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一、2020-2025年ICOS抗体进口规模分析</w:t>
      </w:r>
      <w:r>
        <w:rPr>
          <w:rFonts w:hint="eastAsia"/>
        </w:rPr>
        <w:br/>
      </w:r>
      <w:r>
        <w:rPr>
          <w:rFonts w:hint="eastAsia"/>
        </w:rPr>
        <w:t>　　　　二、ICOS抗体主要进口来源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ICOS抗体行业出口规模与目的地分析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一、2020-2025年ICOS抗体出口规模分析</w:t>
      </w:r>
      <w:r>
        <w:rPr>
          <w:rFonts w:hint="eastAsia"/>
        </w:rPr>
        <w:br/>
      </w:r>
      <w:r>
        <w:rPr>
          <w:rFonts w:hint="eastAsia"/>
        </w:rPr>
        <w:t>　　　　二、ICOS抗体主要出口目的地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2020-2025年中国ICOS抗体总体规模与财务指标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中国ICOS抗体行业总体规模分析</w:t>
      </w:r>
      <w:r>
        <w:rPr>
          <w:rFonts w:hint="eastAsia"/>
        </w:rPr>
        <w:br/>
      </w:r>
      <w:r>
        <w:rPr>
          <w:rFonts w:hint="eastAsia"/>
        </w:rPr>
        <w:t>　　　　一、ICOS抗体企业数量与结构</w:t>
      </w:r>
      <w:r>
        <w:rPr>
          <w:rFonts w:hint="eastAsia"/>
        </w:rPr>
        <w:br/>
      </w:r>
      <w:r>
        <w:rPr>
          <w:rFonts w:hint="eastAsia"/>
        </w:rPr>
        <w:t>　　　　二、ICOS抗体从业人员规模</w:t>
      </w:r>
      <w:r>
        <w:rPr>
          <w:rFonts w:hint="eastAsia"/>
        </w:rPr>
        <w:br/>
      </w:r>
      <w:r>
        <w:rPr>
          <w:rFonts w:hint="eastAsia"/>
        </w:rPr>
        <w:t>　　　　三、ICOS抗体行业资产状况</w:t>
      </w:r>
      <w:r>
        <w:rPr>
          <w:rFonts w:hint="eastAsia"/>
        </w:rPr>
        <w:br/>
      </w:r>
      <w:r>
        <w:rPr>
          <w:rFonts w:hint="eastAsia"/>
        </w:rPr>
        <w:t>　　第二节 中国ICOS抗体行业财务指标总体分析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ICOS抗体行业重点企业经营状况分析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ICOS抗体重点企业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ICOS抗体领先企业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ICOS抗体标杆企业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ICOS抗体代表企业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ICOS抗体龙头企业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ICOS抗体重点企业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中国ICOS抗体行业竞争格局分析</w:t>
      </w:r>
      <w:r>
        <w:rPr>
          <w:rFonts w:hint="eastAsia"/>
        </w:rPr>
        <w:br/>
      </w:r>
      <w:r>
        <w:rPr>
          <w:rFonts w:hint="eastAsia"/>
        </w:rPr>
        <w:t>　　第一节 ICOS抗体行业竞争格局总览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2025-2026年ICOS抗体行业竞争力分析</w:t>
      </w:r>
      <w:r>
        <w:rPr>
          <w:rFonts w:hint="eastAsia"/>
        </w:rPr>
        <w:br/>
      </w:r>
      <w:r>
        <w:rPr>
          <w:rFonts w:hint="eastAsia"/>
        </w:rPr>
        <w:t>　　　　一、ICOS抗体供应商议价能力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四、ICOS抗体替代品威胁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2020-2025年ICOS抗体行业企业并购活动分析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2025-2026年ICOS抗体行业会展与招投标活动分析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一、ICOS抗体行业会展活动及其市场影响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2026年中国ICOS抗体企业发展策略分析</w:t>
      </w:r>
      <w:r>
        <w:rPr>
          <w:rFonts w:hint="eastAsia"/>
        </w:rPr>
        <w:br/>
      </w:r>
      <w:r>
        <w:rPr>
          <w:rFonts w:hint="eastAsia"/>
        </w:rPr>
        <w:t>　　第一节 ICOS抗体市场策略分析</w:t>
      </w:r>
      <w:r>
        <w:rPr>
          <w:rFonts w:hint="eastAsia"/>
        </w:rPr>
        <w:br/>
      </w:r>
      <w:r>
        <w:rPr>
          <w:rFonts w:hint="eastAsia"/>
        </w:rPr>
        <w:t>　　　　一、ICOS抗体市场定位与拓展策略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二、ICOS抗体市场细分与目标客户</w:t>
      </w:r>
      <w:r>
        <w:rPr>
          <w:rFonts w:hint="eastAsia"/>
        </w:rPr>
        <w:br/>
      </w:r>
      <w:r>
        <w:rPr>
          <w:rFonts w:hint="eastAsia"/>
        </w:rPr>
        <w:t>　　第二节 ICOS抗体销售策略分析</w:t>
      </w:r>
      <w:r>
        <w:rPr>
          <w:rFonts w:hint="eastAsia"/>
        </w:rPr>
        <w:br/>
      </w:r>
      <w:r>
        <w:rPr>
          <w:rFonts w:hint="eastAsia"/>
        </w:rPr>
        <w:t>　　　　一、ICOS抗体销售渠道与网络建设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提高ICOS抗体企业竞争力建议</w:t>
      </w:r>
      <w:r>
        <w:rPr>
          <w:rFonts w:hint="eastAsia"/>
        </w:rPr>
        <w:br/>
      </w:r>
      <w:r>
        <w:rPr>
          <w:rFonts w:hint="eastAsia"/>
        </w:rPr>
        <w:t>　　　　一、ICOS抗体技术创新与管理优化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ICOS抗体品牌战略思考</w:t>
      </w:r>
      <w:r>
        <w:rPr>
          <w:rFonts w:hint="eastAsia"/>
        </w:rPr>
        <w:br/>
      </w:r>
      <w:r>
        <w:rPr>
          <w:rFonts w:hint="eastAsia"/>
        </w:rPr>
        <w:t>　　　　一、ICOS抗体品牌建设与维护</w:t>
      </w:r>
      <w:r>
        <w:rPr>
          <w:rFonts w:hint="eastAsia"/>
        </w:rPr>
        <w:br/>
      </w:r>
      <w:r>
        <w:rPr>
          <w:rFonts w:hint="eastAsia"/>
        </w:rPr>
        <w:t>　　　　二、ICOS抗体品牌影响力与市场竞争力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中国ICOS抗体行业风险与对策</w:t>
      </w:r>
      <w:r>
        <w:rPr>
          <w:rFonts w:hint="eastAsia"/>
        </w:rPr>
        <w:br/>
      </w:r>
      <w:r>
        <w:rPr>
          <w:rFonts w:hint="eastAsia"/>
        </w:rPr>
        <w:t>　　第一节 ICOS抗体行业SWOT分析</w:t>
      </w:r>
      <w:r>
        <w:rPr>
          <w:rFonts w:hint="eastAsia"/>
        </w:rPr>
        <w:br/>
      </w:r>
      <w:r>
        <w:rPr>
          <w:rFonts w:hint="eastAsia"/>
        </w:rPr>
        <w:t>　　　　一、ICOS抗体行业优势分析</w:t>
      </w:r>
      <w:r>
        <w:rPr>
          <w:rFonts w:hint="eastAsia"/>
        </w:rPr>
        <w:br/>
      </w:r>
      <w:r>
        <w:rPr>
          <w:rFonts w:hint="eastAsia"/>
        </w:rPr>
        <w:t>　　　　二、ICOS抗体行业劣势分析</w:t>
      </w:r>
      <w:r>
        <w:rPr>
          <w:rFonts w:hint="eastAsia"/>
        </w:rPr>
        <w:br/>
      </w:r>
      <w:r>
        <w:rPr>
          <w:rFonts w:hint="eastAsia"/>
        </w:rPr>
        <w:t>　　　　三、ICOS抗体市场机会探索</w:t>
      </w:r>
      <w:r>
        <w:rPr>
          <w:rFonts w:hint="eastAsia"/>
        </w:rPr>
        <w:br/>
      </w:r>
      <w:r>
        <w:rPr>
          <w:rFonts w:hint="eastAsia"/>
        </w:rPr>
        <w:t>　　　　四、ICOS抗体市场威胁评估</w:t>
      </w:r>
      <w:r>
        <w:rPr>
          <w:rFonts w:hint="eastAsia"/>
        </w:rPr>
        <w:br/>
      </w:r>
      <w:r>
        <w:rPr>
          <w:rFonts w:hint="eastAsia"/>
        </w:rPr>
        <w:t>　　第二节 ICOS抗体行业风险及对策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2026-2032年中国ICOS抗体行业前景与发展趋势</w:t>
      </w:r>
      <w:r>
        <w:rPr>
          <w:rFonts w:hint="eastAsia"/>
        </w:rPr>
        <w:br/>
      </w:r>
      <w:r>
        <w:rPr>
          <w:rFonts w:hint="eastAsia"/>
        </w:rPr>
        <w:t>　　第一节 ICOS抗体行业发展环境分析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2026-2032年ICOS抗体行业发展趋势与方向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一、ICOS抗体行业发展方向预测</w:t>
      </w:r>
      <w:r>
        <w:rPr>
          <w:rFonts w:hint="eastAsia"/>
        </w:rPr>
        <w:br/>
      </w:r>
      <w:r>
        <w:rPr>
          <w:rFonts w:hint="eastAsia"/>
        </w:rPr>
        <w:t>　　　　二、ICOS抗体发展趋势分析</w:t>
      </w:r>
      <w:r>
        <w:rPr>
          <w:rFonts w:hint="eastAsia"/>
        </w:rPr>
        <w:br/>
      </w:r>
      <w:r>
        <w:rPr>
          <w:rFonts w:hint="eastAsia"/>
        </w:rPr>
        <w:t>　　第三节 2026-2032年ICOS抗体行业发展潜力与机遇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一、ICOS抗体市场发展潜力评估</w:t>
      </w:r>
      <w:r>
        <w:rPr>
          <w:rFonts w:hint="eastAsia"/>
        </w:rPr>
        <w:br/>
      </w:r>
      <w:r>
        <w:rPr>
          <w:rFonts w:hint="eastAsia"/>
        </w:rPr>
        <w:t>　　　　二、ICOS抗体新兴市场与机遇探索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ICOS抗体行业研究结论与建议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[.中智林]ICOS抗体行业发展建议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ICOS抗体行业类别</w:t>
      </w:r>
      <w:r>
        <w:rPr>
          <w:rFonts w:hint="eastAsia"/>
        </w:rPr>
        <w:br/>
      </w:r>
      <w:r>
        <w:rPr>
          <w:rFonts w:hint="eastAsia"/>
        </w:rPr>
        <w:t>　　图表 ICOS抗体行业产业链调研</w:t>
      </w:r>
      <w:r>
        <w:rPr>
          <w:rFonts w:hint="eastAsia"/>
        </w:rPr>
        <w:br/>
      </w:r>
      <w:r>
        <w:rPr>
          <w:rFonts w:hint="eastAsia"/>
        </w:rPr>
        <w:t>　　图表 ICOS抗体行业现状</w:t>
      </w:r>
      <w:r>
        <w:rPr>
          <w:rFonts w:hint="eastAsia"/>
        </w:rPr>
        <w:br/>
      </w:r>
      <w:r>
        <w:rPr>
          <w:rFonts w:hint="eastAsia"/>
        </w:rPr>
        <w:t>　　图表 ICOS抗体行业标准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2020-2025年中国ICOS抗体行业市场规模</w:t>
      </w:r>
      <w:r>
        <w:rPr>
          <w:rFonts w:hint="eastAsia"/>
        </w:rPr>
        <w:br/>
      </w:r>
      <w:r>
        <w:rPr>
          <w:rFonts w:hint="eastAsia"/>
        </w:rPr>
        <w:t>　　图表 2025年中国ICOS抗体行业产能</w:t>
      </w:r>
      <w:r>
        <w:rPr>
          <w:rFonts w:hint="eastAsia"/>
        </w:rPr>
        <w:br/>
      </w:r>
      <w:r>
        <w:rPr>
          <w:rFonts w:hint="eastAsia"/>
        </w:rPr>
        <w:t>　　图表 2020-2025年中国ICOS抗体行业产量统计</w:t>
      </w:r>
      <w:r>
        <w:rPr>
          <w:rFonts w:hint="eastAsia"/>
        </w:rPr>
        <w:br/>
      </w:r>
      <w:r>
        <w:rPr>
          <w:rFonts w:hint="eastAsia"/>
        </w:rPr>
        <w:t>　　图表 ICOS抗体行业动态</w:t>
      </w:r>
      <w:r>
        <w:rPr>
          <w:rFonts w:hint="eastAsia"/>
        </w:rPr>
        <w:br/>
      </w:r>
      <w:r>
        <w:rPr>
          <w:rFonts w:hint="eastAsia"/>
        </w:rPr>
        <w:t>　　图表 2020-2025年中国ICOS抗体市场需求量</w:t>
      </w:r>
      <w:r>
        <w:rPr>
          <w:rFonts w:hint="eastAsia"/>
        </w:rPr>
        <w:br/>
      </w:r>
      <w:r>
        <w:rPr>
          <w:rFonts w:hint="eastAsia"/>
        </w:rPr>
        <w:t>　　图表 2025年中国ICOS抗体行业需求区域调研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2020-2025年中国ICOS抗体行情</w:t>
      </w:r>
      <w:r>
        <w:rPr>
          <w:rFonts w:hint="eastAsia"/>
        </w:rPr>
        <w:br/>
      </w:r>
      <w:r>
        <w:rPr>
          <w:rFonts w:hint="eastAsia"/>
        </w:rPr>
        <w:t>　　图表 2020-2025年中国ICOS抗体价格走势图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2020-2025年中国ICOS抗体行业销售收入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2020-2025年中国ICOS抗体行业盈利情况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2020-2025年中国ICOS抗体行业利润总额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2020-2025年中国ICOS抗体进口统计</w:t>
      </w:r>
      <w:r>
        <w:rPr>
          <w:rFonts w:hint="eastAsia"/>
        </w:rPr>
        <w:br/>
      </w:r>
      <w:r>
        <w:rPr>
          <w:rFonts w:hint="eastAsia"/>
        </w:rPr>
        <w:t>　　图表 2020-2025年中国ICOS抗体出口统计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2020-2025年中国ICOS抗体行业企业数量统计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**地区ICOS抗体市场规模</w:t>
      </w:r>
      <w:r>
        <w:rPr>
          <w:rFonts w:hint="eastAsia"/>
        </w:rPr>
        <w:br/>
      </w:r>
      <w:r>
        <w:rPr>
          <w:rFonts w:hint="eastAsia"/>
        </w:rPr>
        <w:t>　　图表 **地区ICOS抗体行业市场需求</w:t>
      </w:r>
      <w:r>
        <w:rPr>
          <w:rFonts w:hint="eastAsia"/>
        </w:rPr>
        <w:br/>
      </w:r>
      <w:r>
        <w:rPr>
          <w:rFonts w:hint="eastAsia"/>
        </w:rPr>
        <w:t>　　图表 **地区ICOS抗体市场调研</w:t>
      </w:r>
      <w:r>
        <w:rPr>
          <w:rFonts w:hint="eastAsia"/>
        </w:rPr>
        <w:br/>
      </w:r>
      <w:r>
        <w:rPr>
          <w:rFonts w:hint="eastAsia"/>
        </w:rPr>
        <w:t>　　图表 **地区ICOS抗体行业市场需求分析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**地区ICOS抗体市场规模</w:t>
      </w:r>
      <w:r>
        <w:rPr>
          <w:rFonts w:hint="eastAsia"/>
        </w:rPr>
        <w:br/>
      </w:r>
      <w:r>
        <w:rPr>
          <w:rFonts w:hint="eastAsia"/>
        </w:rPr>
        <w:t>　　图表 **地区ICOS抗体行业市场需求</w:t>
      </w:r>
      <w:r>
        <w:rPr>
          <w:rFonts w:hint="eastAsia"/>
        </w:rPr>
        <w:br/>
      </w:r>
      <w:r>
        <w:rPr>
          <w:rFonts w:hint="eastAsia"/>
        </w:rPr>
        <w:t>　　图表 **地区ICOS抗体市场调研</w:t>
      </w:r>
      <w:r>
        <w:rPr>
          <w:rFonts w:hint="eastAsia"/>
        </w:rPr>
        <w:br/>
      </w:r>
      <w:r>
        <w:rPr>
          <w:rFonts w:hint="eastAsia"/>
        </w:rPr>
        <w:t>　　图表 **地区ICOS抗体行业市场需求分析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ICOS抗体行业竞争对手分析</w:t>
      </w:r>
      <w:r>
        <w:rPr>
          <w:rFonts w:hint="eastAsia"/>
        </w:rPr>
        <w:br/>
      </w:r>
      <w:r>
        <w:rPr>
          <w:rFonts w:hint="eastAsia"/>
        </w:rPr>
        <w:t>　　图表 ICOS抗体重点企业（一）基本信息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ICOS抗体重点企业（一）经营情况分析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ICOS抗体重点企业（一）主要经济指标情况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ICOS抗体重点企业（一）盈利能力情况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ICOS抗体重点企业（一）偿债能力情况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ICOS抗体重点企业（一）运营能力情况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ICOS抗体重点企业（一）成长能力情况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ICOS抗体重点企业（二）基本信息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ICOS抗体重点企业（二）经营情况分析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ICOS抗体重点企业（二）主要经济指标情况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ICOS抗体重点企业（二）盈利能力情况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ICOS抗体重点企业（二）偿债能力情况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ICOS抗体重点企业（二）运营能力情况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ICOS抗体重点企业（二）成长能力情况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ICOS抗体重点企业（三）基本信息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ICOS抗体重点企业（三）经营情况分析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ICOS抗体重点企业（三）主要经济指标情况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ICOS抗体重点企业（三）盈利能力情况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ICOS抗体重点企业（三）偿债能力情况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ICOS抗体重点企业（三）运营能力情况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ICOS抗体重点企业（三）成长能力情况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2026-2032年中国ICOS抗体行业产能预测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2026-2032年中国ICOS抗体行业产量预测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2026-2032年中国ICOS抗体市场需求预测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2026-2032年中国ICOS抗体行业市场规模预测</w:t>
      </w:r>
      <w:r>
        <w:rPr>
          <w:rFonts w:hint="eastAsia"/>
        </w:rPr>
        <w:br/>
      </w:r>
      <w:r>
        <w:rPr>
          <w:rFonts w:hint="eastAsia"/>
        </w:rPr>
        <w:t>　　图表 ICOS抗体行业准入条件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2026-2032年中国ICOS抗体市场前景</w:t>
      </w:r>
      <w:r>
        <w:rPr>
          <w:rFonts w:hint="eastAsia"/>
        </w:rPr>
        <w:br/>
      </w:r>
      <w:r>
        <w:rPr>
          <w:rFonts w:hint="eastAsia"/>
        </w:rPr>
        <w:t>　　图表 2026-2032年中国ICOS抗体行业信息化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2026-2032年中国ICOS抗体行业风险分析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2026-2032年中国ICOS抗体行业发展趋势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ac4c848f846a5" w:history="1">
        <w:r>
          <w:rPr>
            <w:rStyle w:val="Hyperlink"/>
          </w:rPr>
          <w:t>中国ICOS抗体行业分析与发展前景预测报告（2026-2032年）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ac4c848f846a5" w:history="1">
        <w:r>
          <w:rPr>
            <w:rStyle w:val="Hyperlink"/>
          </w:rPr>
          <w:t>https://www.20087.com/9/63/ICOSKangTiXianZhuangYuQianJingFenXi.html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热点：单克隆抗体、icam1抗体、多克隆抗体与单克隆抗体区别、iaa ica抗体、epitomics抗体官网、抗体lca、ICOS、ica抗体阳性、cohesion抗体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e2200aa4b4b0d" w:history="1">
      <w:r>
        <w:rPr>
          <w:rStyle w:val="Hyperlink"/>
        </w:rPr>
        <w:t>中国ICOS抗体行业分析与发展前景预测报告（2026-2032年）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ICOSKangTiXianZhuangYuQianJingFenXi.html" TargetMode="External" Id="R2cdac4c848f8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ICOSKangTiXianZhuangYuQianJingFenXi.html" TargetMode="External" Id="R446e2200aa4b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2026-03-12T07:20:49Z</dcterms:created>
  <dcterms:modified xsi:type="dcterms:W3CDTF">2026-03-12T08:20:49Z</dcterms:modified>
  <dc:subject>中国ICOS抗体行业分析与发展前景预测报告（2026-2032年）</dc:subject>
  <dc:title>中国ICOS抗体行业分析与发展前景预测报告（2026-2032年）</dc:title>
  <cp:keywords>中国ICOS抗体行业分析与发展前景预测报告（2026-2032年）</cp:keywords>
  <dc:description>中国ICOS抗体行业分析与发展前景预测报告（2026-2032年）</dc:description>
</cp:coreProperties>
</file>