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b8d5b6a374830" w:history="1">
              <w:r>
                <w:rPr>
                  <w:rStyle w:val="Hyperlink"/>
                </w:rPr>
                <w:t>2026-2032年中国人类生物样本市场研究及行业前景分析报告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b8d5b6a374830" w:history="1">
              <w:r>
                <w:rPr>
                  <w:rStyle w:val="Hyperlink"/>
                </w:rPr>
                <w:t>2026-2032年中国人类生物样本市场研究及行业前景分析报告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b8d5b6a374830" w:history="1">
                <w:r>
                  <w:rPr>
                    <w:rStyle w:val="Hyperlink"/>
                  </w:rPr>
                  <w:t>https://www.20087.com/9/73/RenLeiShengWuYangBenXianZhuangYuQianJingFenXi.html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5b8d5b6a374830" w:history="1">
        <w:r>
          <w:rPr>
            <w:rStyle w:val="Hyperlink"/>
          </w:rPr>
          <w:t>2026-2032年中国人类生物样本市场研究及行业前景分析报告</w:t>
        </w:r>
      </w:hyperlink>
      <w:r>
        <w:rPr>
          <w:rFonts w:hint="eastAsia"/>
        </w:rPr>
        <w:t>》依托国家统计局、相关行业协会及科研机构的详实数据，结合人类生物样本行业研究团队的长期监测，系统分析了人类生物样本行业的市场规模、需求特征及产业链结构。报告全面阐述了人类生物样本行业现状，科学预测了市场前景与发展趋势，重点评估了人类生物样本重点企业的经营表现及竞争格局。同时，报告深入剖析了价格动态、市场集中度及品牌影响力，并对人类生物样本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人类生物样本市场概述</w:t>
      </w:r>
      <w:r>
        <w:rPr>
          <w:rFonts w:hint="eastAsia"/>
        </w:rPr>
        <w:br/>
      </w:r>
      <w:r>
        <w:rPr>
          <w:rFonts w:hint="eastAsia"/>
        </w:rPr>
        <w:t>　　1.1 人类生物样本市场概述</w:t>
      </w:r>
      <w:r>
        <w:rPr>
          <w:rFonts w:hint="eastAsia"/>
        </w:rPr>
        <w:br/>
      </w:r>
      <w:r>
        <w:rPr>
          <w:rFonts w:hint="eastAsia"/>
        </w:rPr>
        <w:t>　　1.2 不同产品类型人类生物样本分析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中国市场不同产品类型人类生物样本规模对比（2021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人体生物体液</w:t>
      </w:r>
      <w:r>
        <w:rPr>
          <w:rFonts w:hint="eastAsia"/>
        </w:rPr>
        <w:br/>
      </w:r>
      <w:r>
        <w:rPr>
          <w:rFonts w:hint="eastAsia"/>
        </w:rPr>
        <w:t>　　　　1.2.3 人体组织样本</w:t>
      </w:r>
      <w:r>
        <w:rPr>
          <w:rFonts w:hint="eastAsia"/>
        </w:rPr>
        <w:br/>
      </w:r>
      <w:r>
        <w:rPr>
          <w:rFonts w:hint="eastAsia"/>
        </w:rPr>
        <w:t>　　　　1.2.4 细胞产品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不同温度人类生物样本分析</w:t>
      </w:r>
      <w:r>
        <w:rPr>
          <w:rFonts w:hint="eastAsia"/>
        </w:rPr>
        <w:br/>
      </w:r>
      <w:r>
        <w:rPr>
          <w:rFonts w:hint="eastAsia"/>
        </w:rPr>
        <w:t>　　　　1.3.1 中国市场不同温度人类生物样本规模对比（2021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冷冻样本</w:t>
      </w:r>
      <w:r>
        <w:rPr>
          <w:rFonts w:hint="eastAsia"/>
        </w:rPr>
        <w:br/>
      </w:r>
      <w:r>
        <w:rPr>
          <w:rFonts w:hint="eastAsia"/>
        </w:rPr>
        <w:t>　　　　1.3.3 常温样本</w:t>
      </w:r>
      <w:r>
        <w:rPr>
          <w:rFonts w:hint="eastAsia"/>
        </w:rPr>
        <w:br/>
      </w:r>
      <w:r>
        <w:rPr>
          <w:rFonts w:hint="eastAsia"/>
        </w:rPr>
        <w:t>　　1.4 不同身份人类生物样本分析</w:t>
      </w:r>
      <w:r>
        <w:rPr>
          <w:rFonts w:hint="eastAsia"/>
        </w:rPr>
        <w:br/>
      </w:r>
      <w:r>
        <w:rPr>
          <w:rFonts w:hint="eastAsia"/>
        </w:rPr>
        <w:t>　　　　1.4.1 中国市场不同身份人类生物样本规模对比（2021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识别化样本</w:t>
      </w:r>
      <w:r>
        <w:rPr>
          <w:rFonts w:hint="eastAsia"/>
        </w:rPr>
        <w:br/>
      </w:r>
      <w:r>
        <w:rPr>
          <w:rFonts w:hint="eastAsia"/>
        </w:rPr>
        <w:t>　　　　1.4.3 匿名化样本</w:t>
      </w:r>
      <w:r>
        <w:rPr>
          <w:rFonts w:hint="eastAsia"/>
        </w:rPr>
        <w:br/>
      </w:r>
      <w:r>
        <w:rPr>
          <w:rFonts w:hint="eastAsia"/>
        </w:rPr>
        <w:t>　　1.5 从不同应用，人类生物样本主要包括如下几个方面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中国市场不同应用人类生物样本规模对比（2021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生物制药</w:t>
      </w:r>
      <w:r>
        <w:rPr>
          <w:rFonts w:hint="eastAsia"/>
        </w:rPr>
        <w:br/>
      </w:r>
      <w:r>
        <w:rPr>
          <w:rFonts w:hint="eastAsia"/>
        </w:rPr>
        <w:t>　　　　1.5.3 科学研究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中国人类生物样本市场规模现状及未来趋势（2021-2032）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中国市场主要企业人类生物样本规模及市场份额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中国市场主要厂商进入人类生物样本行业时间点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中国市场主要厂商人类生物样本产品类型及应用</w:t>
      </w:r>
      <w:r>
        <w:rPr>
          <w:rFonts w:hint="eastAsia"/>
        </w:rPr>
        <w:br/>
      </w:r>
      <w:r>
        <w:rPr>
          <w:rFonts w:hint="eastAsia"/>
        </w:rPr>
        <w:t>　　2.5 人类生物样本行业集中度、竞争程度分析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人类生物样本行业集中度分析：2025年中国市场Top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中国市场人类生物样本第一梯队、第二梯队和第三梯队厂商及市场份额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中国不同产品类型人类生物样本规模及预测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中国不同产品类型人类生物样本规模及市场份额（2021-2026）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中国不同产品类型人类生物样本规模预测（2027-2032）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中国不同应用人类生物样本规模及市场份额（2021-2026）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中国不同应用人类生物样本规模预测（2027-2032）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人类生物样本行业发展机遇及主要驱动因素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人类生物样本行业发展面临的风险</w:t>
      </w:r>
      <w:r>
        <w:rPr>
          <w:rFonts w:hint="eastAsia"/>
        </w:rPr>
        <w:br/>
      </w:r>
      <w:r>
        <w:rPr>
          <w:rFonts w:hint="eastAsia"/>
        </w:rPr>
        <w:t>　　6.3 人类生物样本行业政策分析</w:t>
      </w:r>
      <w:r>
        <w:rPr>
          <w:rFonts w:hint="eastAsia"/>
        </w:rPr>
        <w:br/>
      </w:r>
      <w:r>
        <w:rPr>
          <w:rFonts w:hint="eastAsia"/>
        </w:rPr>
        <w:t>　　6.4 人类生物样本中国企业SWOT分析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人类生物样本行业产业链简介</w:t>
      </w:r>
      <w:r>
        <w:rPr>
          <w:rFonts w:hint="eastAsia"/>
        </w:rPr>
        <w:br/>
      </w:r>
      <w:r>
        <w:rPr>
          <w:rFonts w:hint="eastAsia"/>
        </w:rPr>
        <w:t>　　　　7.1.1 人类生物样本行业供应链分析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人类生物样本行业主要下游客户</w:t>
      </w:r>
      <w:r>
        <w:rPr>
          <w:rFonts w:hint="eastAsia"/>
        </w:rPr>
        <w:br/>
      </w:r>
      <w:r>
        <w:rPr>
          <w:rFonts w:hint="eastAsia"/>
        </w:rPr>
        <w:t>　　7.2 人类生物样本行业采购模式</w:t>
      </w:r>
      <w:r>
        <w:rPr>
          <w:rFonts w:hint="eastAsia"/>
        </w:rPr>
        <w:br/>
      </w:r>
      <w:r>
        <w:rPr>
          <w:rFonts w:hint="eastAsia"/>
        </w:rPr>
        <w:t>　　7.3 人类生物样本行业开发/生产模式</w:t>
      </w:r>
      <w:r>
        <w:rPr>
          <w:rFonts w:hint="eastAsia"/>
        </w:rPr>
        <w:br/>
      </w:r>
      <w:r>
        <w:rPr>
          <w:rFonts w:hint="eastAsia"/>
        </w:rPr>
        <w:t>　　7.4 人类生物样本行业销售模式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中国市场不同产品类型人类生物样本规模（万元）及增长率对比（2021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人体生物体液主要企业列表</w:t>
      </w:r>
      <w:r>
        <w:rPr>
          <w:rFonts w:hint="eastAsia"/>
        </w:rPr>
        <w:br/>
      </w:r>
      <w:r>
        <w:rPr>
          <w:rFonts w:hint="eastAsia"/>
        </w:rPr>
        <w:t>　　表 3： 人体组织样本主要企业列表</w:t>
      </w:r>
      <w:r>
        <w:rPr>
          <w:rFonts w:hint="eastAsia"/>
        </w:rPr>
        <w:br/>
      </w:r>
      <w:r>
        <w:rPr>
          <w:rFonts w:hint="eastAsia"/>
        </w:rPr>
        <w:t>　　表 4： 细胞产品主要企业列表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中国市场不同温度人类生物样本规模（万元）及增长率对比（2021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冷冻样本主要企业列表</w:t>
      </w:r>
      <w:r>
        <w:rPr>
          <w:rFonts w:hint="eastAsia"/>
        </w:rPr>
        <w:br/>
      </w:r>
      <w:r>
        <w:rPr>
          <w:rFonts w:hint="eastAsia"/>
        </w:rPr>
        <w:t>　　表 8： 常温样本主要企业列表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中国市场不同身份人类生物样本规模（万元）及增长率对比（2021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识别化样本主要企业列表</w:t>
      </w:r>
      <w:r>
        <w:rPr>
          <w:rFonts w:hint="eastAsia"/>
        </w:rPr>
        <w:br/>
      </w:r>
      <w:r>
        <w:rPr>
          <w:rFonts w:hint="eastAsia"/>
        </w:rPr>
        <w:t>　　表 11： 匿名化样本主要企业列表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中国市场不同应用人类生物样本规模（万元）及增长率对比（2021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中国市场主要企业人类生物样本规模（万元）&amp;（2021-2026）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中国市场主要企业人类生物样本规模份额对比（2021-2026）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中国市场主要企业进入人类生物样本市场日期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中国市场主要厂商人类生物样本产品类型及应用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2025年中国市场人类生物样本主要厂商市场地位（第一梯队、第二梯队和第三梯队）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中国市场人类生物样本市场投资、并购等现状分析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重点企业（16）公司信息、总部、人类生物样本市场地位以及主要的竞争对手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人类生物样本产品及服务介绍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重点企业（16）在中国市场人类生物样本收入（万元）及毛利率（2021-2026）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中国不同产品类型人类生物样本规模列表（万元）&amp;（2021-2026）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中国不同产品类型人类生物样本规模市场份额列表（2021-2026）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中国不同产品类型人类生物样本规模（万元）预测（2027-2032）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中国不同产品类型人类生物样本规模市场份额预测（2027-2032）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中国不同应用人类生物样本规模列表（万元）&amp;（2021-2026）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中国不同应用人类生物样本规模市场份额列表（2021-2026）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中国不同应用人类生物样本规模（万元）预测（2027-2032）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中国不同应用人类生物样本规模市场份额预测（2027-2032）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人类生物样本行业发展机遇及主要驱动因素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人类生物样本行业发展面临的风险</w:t>
      </w:r>
      <w:r>
        <w:rPr>
          <w:rFonts w:hint="eastAsia"/>
        </w:rPr>
        <w:br/>
      </w:r>
      <w:r>
        <w:rPr>
          <w:rFonts w:hint="eastAsia"/>
        </w:rPr>
        <w:t>　　表 94： 人类生物样本行业政策分析</w:t>
      </w:r>
      <w:r>
        <w:rPr>
          <w:rFonts w:hint="eastAsia"/>
        </w:rPr>
        <w:br/>
      </w:r>
      <w:r>
        <w:rPr>
          <w:rFonts w:hint="eastAsia"/>
        </w:rPr>
        <w:t>　　表 95： 人类生物样本行业供应链分析</w:t>
      </w:r>
      <w:r>
        <w:rPr>
          <w:rFonts w:hint="eastAsia"/>
        </w:rPr>
        <w:br/>
      </w:r>
      <w:r>
        <w:rPr>
          <w:rFonts w:hint="eastAsia"/>
        </w:rPr>
        <w:t>　　表 96： 人类生物样本上游原材料和主要供应商情况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人类生物样本行业主要下游客户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人类生物样本产品图片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中国不同产品类型人类生物样本市场份额2025 &amp; 2032</w:t>
      </w:r>
      <w:r>
        <w:rPr>
          <w:rFonts w:hint="eastAsia"/>
        </w:rPr>
        <w:br/>
      </w:r>
      <w:r>
        <w:rPr>
          <w:rFonts w:hint="eastAsia"/>
        </w:rPr>
        <w:t>　　图 3： 人体生物体液产品图片</w:t>
      </w:r>
      <w:r>
        <w:rPr>
          <w:rFonts w:hint="eastAsia"/>
        </w:rPr>
        <w:br/>
      </w:r>
      <w:r>
        <w:rPr>
          <w:rFonts w:hint="eastAsia"/>
        </w:rPr>
        <w:t>　　图 4： 中国人体生物体液规模（万元）及增长率（2021-2032）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人体组织样本产品图片</w:t>
      </w:r>
      <w:r>
        <w:rPr>
          <w:rFonts w:hint="eastAsia"/>
        </w:rPr>
        <w:br/>
      </w:r>
      <w:r>
        <w:rPr>
          <w:rFonts w:hint="eastAsia"/>
        </w:rPr>
        <w:t>　　图 6： 中国人体组织样本规模（万元）及增长率（2021-2032）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细胞产品产品图片</w:t>
      </w:r>
      <w:r>
        <w:rPr>
          <w:rFonts w:hint="eastAsia"/>
        </w:rPr>
        <w:br/>
      </w:r>
      <w:r>
        <w:rPr>
          <w:rFonts w:hint="eastAsia"/>
        </w:rPr>
        <w:t>　　图 8： 中国细胞产品规模（万元）及增长率（2021-2032）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中国不同温度人类生物样本市场份额2025 &amp; 2032</w:t>
      </w:r>
      <w:r>
        <w:rPr>
          <w:rFonts w:hint="eastAsia"/>
        </w:rPr>
        <w:br/>
      </w:r>
      <w:r>
        <w:rPr>
          <w:rFonts w:hint="eastAsia"/>
        </w:rPr>
        <w:t>　　图 12： 冷冻样本产品图片</w:t>
      </w:r>
      <w:r>
        <w:rPr>
          <w:rFonts w:hint="eastAsia"/>
        </w:rPr>
        <w:br/>
      </w:r>
      <w:r>
        <w:rPr>
          <w:rFonts w:hint="eastAsia"/>
        </w:rPr>
        <w:t>　　图 13： 中国冷冻样本规模（万元）及增长率（2021-2032）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常温样本产品图片</w:t>
      </w:r>
      <w:r>
        <w:rPr>
          <w:rFonts w:hint="eastAsia"/>
        </w:rPr>
        <w:br/>
      </w:r>
      <w:r>
        <w:rPr>
          <w:rFonts w:hint="eastAsia"/>
        </w:rPr>
        <w:t>　　图 15： 中国常温样本规模（万元）及增长率（2021-2032）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中国不同身份人类生物样本市场份额2025 &amp; 2032</w:t>
      </w:r>
      <w:r>
        <w:rPr>
          <w:rFonts w:hint="eastAsia"/>
        </w:rPr>
        <w:br/>
      </w:r>
      <w:r>
        <w:rPr>
          <w:rFonts w:hint="eastAsia"/>
        </w:rPr>
        <w:t>　　图 17： 识别化样本产品图片</w:t>
      </w:r>
      <w:r>
        <w:rPr>
          <w:rFonts w:hint="eastAsia"/>
        </w:rPr>
        <w:br/>
      </w:r>
      <w:r>
        <w:rPr>
          <w:rFonts w:hint="eastAsia"/>
        </w:rPr>
        <w:t>　　图 18： 中国识别化样本规模（万元）及增长率（2021-2032）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匿名化样本产品图片</w:t>
      </w:r>
      <w:r>
        <w:rPr>
          <w:rFonts w:hint="eastAsia"/>
        </w:rPr>
        <w:br/>
      </w:r>
      <w:r>
        <w:rPr>
          <w:rFonts w:hint="eastAsia"/>
        </w:rPr>
        <w:t>　　图 20： 中国匿名化样本规模（万元）及增长率（2021-2032）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中国不同应用人类生物样本市场份额2025 VS 2032</w:t>
      </w:r>
      <w:r>
        <w:rPr>
          <w:rFonts w:hint="eastAsia"/>
        </w:rPr>
        <w:br/>
      </w:r>
      <w:r>
        <w:rPr>
          <w:rFonts w:hint="eastAsia"/>
        </w:rPr>
        <w:t>　　图 22： 生物制药</w:t>
      </w:r>
      <w:r>
        <w:rPr>
          <w:rFonts w:hint="eastAsia"/>
        </w:rPr>
        <w:br/>
      </w:r>
      <w:r>
        <w:rPr>
          <w:rFonts w:hint="eastAsia"/>
        </w:rPr>
        <w:t>　　图 23： 科学研究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中国人类生物样本市场规模增速预测：（2021-2032）&amp;（万元）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中国市场人类生物样本市场规模，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2025年中国市场前五大厂商人类生物样本市场份额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2025年中国市场人类生物样本第一梯队、第二梯队和第三梯队厂商及市场份额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中国不同产品类型人类生物样本市场份额2021 &amp; 2025</w:t>
      </w:r>
      <w:r>
        <w:rPr>
          <w:rFonts w:hint="eastAsia"/>
        </w:rPr>
        <w:br/>
      </w:r>
      <w:r>
        <w:rPr>
          <w:rFonts w:hint="eastAsia"/>
        </w:rPr>
        <w:t>　　图 30： 人类生物样本中国企业SWOT分析</w:t>
      </w:r>
      <w:r>
        <w:rPr>
          <w:rFonts w:hint="eastAsia"/>
        </w:rPr>
        <w:br/>
      </w:r>
      <w:r>
        <w:rPr>
          <w:rFonts w:hint="eastAsia"/>
        </w:rPr>
        <w:t>　　图 31： 人类生物样本产业链</w:t>
      </w:r>
      <w:r>
        <w:rPr>
          <w:rFonts w:hint="eastAsia"/>
        </w:rPr>
        <w:br/>
      </w:r>
      <w:r>
        <w:rPr>
          <w:rFonts w:hint="eastAsia"/>
        </w:rPr>
        <w:t>　　图 32： 人类生物样本行业采购模式</w:t>
      </w:r>
      <w:r>
        <w:rPr>
          <w:rFonts w:hint="eastAsia"/>
        </w:rPr>
        <w:br/>
      </w:r>
      <w:r>
        <w:rPr>
          <w:rFonts w:hint="eastAsia"/>
        </w:rPr>
        <w:t>　　图 33： 人类生物样本行业开发/生产模式分析</w:t>
      </w:r>
      <w:r>
        <w:rPr>
          <w:rFonts w:hint="eastAsia"/>
        </w:rPr>
        <w:br/>
      </w:r>
      <w:r>
        <w:rPr>
          <w:rFonts w:hint="eastAsia"/>
        </w:rPr>
        <w:t>　　图 34： 人类生物样本行业销售模式分析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b8d5b6a374830" w:history="1">
        <w:r>
          <w:rPr>
            <w:rStyle w:val="Hyperlink"/>
          </w:rPr>
          <w:t>2026-2032年中国人类生物样本市场研究及行业前景分析报告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b8d5b6a374830" w:history="1">
        <w:r>
          <w:rPr>
            <w:rStyle w:val="Hyperlink"/>
          </w:rPr>
          <w:t>https://www.20087.com/9/73/RenLeiShengWuYangBenXianZhuangYuQianJingFenXi.html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热点：人类未知生物、人类生物样本保藏伦理要求、生物样本是什么、人类生物样本库、人类生物学、人类生物样本库保藏有自己的伦理号吗?、生物样本包括哪些内容、人类生物样本定义、临床试验生物样本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5b7bfeb694a1b" w:history="1">
      <w:r>
        <w:rPr>
          <w:rStyle w:val="Hyperlink"/>
        </w:rPr>
        <w:t>2026-2032年中国人类生物样本市场研究及行业前景分析报告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RenLeiShengWuYangBenXianZhuangYuQianJingFenXi.html" TargetMode="External" Id="Rc15b8d5b6a37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RenLeiShengWuYangBenXianZhuangYuQianJingFenXi.html" TargetMode="External" Id="R2f85b7bfeb69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2026-02-09T06:29:57Z</dcterms:created>
  <dcterms:modified xsi:type="dcterms:W3CDTF">2026-02-09T07:29:57Z</dcterms:modified>
  <dc:subject>2026-2032年中国人类生物样本市场研究及行业前景分析报告</dc:subject>
  <dc:title>2026-2032年中国人类生物样本市场研究及行业前景分析报告</dc:title>
  <cp:keywords>2026-2032年中国人类生物样本市场研究及行业前景分析报告</cp:keywords>
  <dc:description>2026-2032年中国人类生物样本市场研究及行业前景分析报告</dc:description>
</cp:coreProperties>
</file>