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e12024294132" w:history="1">
              <w:r>
                <w:rPr>
                  <w:rStyle w:val="Hyperlink"/>
                </w:rPr>
                <w:t>2025-2031年中国医养结合模式行业研究分析及发展趋势预测报告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e12024294132" w:history="1">
              <w:r>
                <w:rPr>
                  <w:rStyle w:val="Hyperlink"/>
                </w:rPr>
                <w:t>2025-2031年中国医养结合模式行业研究分析及发展趋势预测报告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4e12024294132" w:history="1">
                <w:r>
                  <w:rPr>
                    <w:rStyle w:val="Hyperlink"/>
                  </w:rPr>
                  <w:t>https://www.20087.com/9/23/YiYangJieHeMoShiChanYeXianZhuang.html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应对人口老龄化和提高老年人生活质量的有效途径，近年来在全球范围内得到了广泛关注和推广。这种模式将医疗、康复、护理和养老等服务融为一体，为老年人提供全方位的健康管理和生活照料。随着智慧养老技术的发展，如远程健康监测和智能护理设备，医养结合的服务质量和效率得到显著提升。</w:t>
      </w:r>
      <w:r>
        <w:rPr>
          <w:rFonts w:hint="eastAsia"/>
        </w:rPr>
        <w:br/>
      </w:r>
      <w:r>
        <w:rPr>
          <w:rFonts w:hint="eastAsia"/>
        </w:rPr>
        <w:t>　　未来，医养结合模式将更加注重科技赋能和服务创新。通过大数据和人工智能技术，实现个性化健康管理和精准医疗服务。同时，社区居家养老和旅居养老等新型服务模式将得到发展，满足老年人多样化的生活需求，提升晚年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e12024294132" w:history="1">
        <w:r>
          <w:rPr>
            <w:rStyle w:val="Hyperlink"/>
          </w:rPr>
          <w:t>2025-2031年中国医养结合模式行业研究分析及发展趋势预测报告</w:t>
        </w:r>
      </w:hyperlink>
      <w:r>
        <w:rPr>
          <w:rFonts w:hint="eastAsia"/>
        </w:rPr>
        <w:t>》全面梳理了医养结合模式产业链，结合市场需求和市场规模等数据，深入剖析医养结合模式行业现状。报告详细探讨了医养结合模式市场竞争格局，重点关注重点企业及其品牌影响力，并分析了医养结合模式价格机制和细分市场特征。通过对医养结合模式技术现状及未来方向的评估，报告展望了医养结合模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　　1.1.6 医养结合的必要性分析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国际医养结合发展背景</w:t>
      </w:r>
      <w:r>
        <w:rPr>
          <w:rFonts w:hint="eastAsia"/>
        </w:rPr>
        <w:br/>
      </w:r>
      <w:r>
        <w:rPr>
          <w:rFonts w:hint="eastAsia"/>
        </w:rPr>
        <w:t>　　　　2.1.2 国际医养结合发展现状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中国经济发展现状</w:t>
      </w:r>
      <w:r>
        <w:rPr>
          <w:rFonts w:hint="eastAsia"/>
        </w:rPr>
        <w:br/>
      </w:r>
      <w:r>
        <w:rPr>
          <w:rFonts w:hint="eastAsia"/>
        </w:rPr>
        <w:t>　　　　3.2.3 经济结构转型分析</w:t>
      </w:r>
      <w:r>
        <w:rPr>
          <w:rFonts w:hint="eastAsia"/>
        </w:rPr>
        <w:br/>
      </w:r>
      <w:r>
        <w:rPr>
          <w:rFonts w:hint="eastAsia"/>
        </w:rPr>
        <w:t>　　　　3.2.4 宏观经济发展走势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中国人口老龄化趋势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人口老龄化应对策略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养老机构老人医护供求不足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2020-2025年中国医养结合发展综述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医养结合的社会影响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目前主要的养老模式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中国医养结合的SWOT分析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中国医养结合发展面临的困境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资金投入问题</w:t>
      </w:r>
      <w:r>
        <w:rPr>
          <w:rFonts w:hint="eastAsia"/>
        </w:rPr>
        <w:br/>
      </w:r>
      <w:r>
        <w:rPr>
          <w:rFonts w:hint="eastAsia"/>
        </w:rPr>
        <w:t>　　　　4.4.2 服务收费问题</w:t>
      </w:r>
      <w:r>
        <w:rPr>
          <w:rFonts w:hint="eastAsia"/>
        </w:rPr>
        <w:br/>
      </w:r>
      <w:r>
        <w:rPr>
          <w:rFonts w:hint="eastAsia"/>
        </w:rPr>
        <w:t>　　　　4.4.3 政策扶持问题</w:t>
      </w:r>
      <w:r>
        <w:rPr>
          <w:rFonts w:hint="eastAsia"/>
        </w:rPr>
        <w:br/>
      </w:r>
      <w:r>
        <w:rPr>
          <w:rFonts w:hint="eastAsia"/>
        </w:rPr>
        <w:t>　　4.5 中国医养结合发展的对策与建议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医养结合发展战略分析</w:t>
      </w:r>
      <w:r>
        <w:rPr>
          <w:rFonts w:hint="eastAsia"/>
        </w:rPr>
        <w:br/>
      </w:r>
      <w:r>
        <w:rPr>
          <w:rFonts w:hint="eastAsia"/>
        </w:rPr>
        <w:t>　　　　4.5.2 实行医养结合发展建议</w:t>
      </w:r>
      <w:r>
        <w:rPr>
          <w:rFonts w:hint="eastAsia"/>
        </w:rPr>
        <w:br/>
      </w:r>
      <w:r>
        <w:rPr>
          <w:rFonts w:hint="eastAsia"/>
        </w:rPr>
        <w:t>　　　　4.5.3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黑龙江省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辽宁省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四川省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项目定位</w:t>
      </w:r>
      <w:r>
        <w:rPr>
          <w:rFonts w:hint="eastAsia"/>
        </w:rPr>
        <w:br/>
      </w:r>
      <w:r>
        <w:rPr>
          <w:rFonts w:hint="eastAsia"/>
        </w:rPr>
        <w:t>　　　　6.2.3 项目特色</w:t>
      </w:r>
      <w:r>
        <w:rPr>
          <w:rFonts w:hint="eastAsia"/>
        </w:rPr>
        <w:br/>
      </w:r>
      <w:r>
        <w:rPr>
          <w:rFonts w:hint="eastAsia"/>
        </w:rPr>
        <w:t>　　　　6.2.4 开发模式</w:t>
      </w:r>
      <w:r>
        <w:rPr>
          <w:rFonts w:hint="eastAsia"/>
        </w:rPr>
        <w:br/>
      </w:r>
      <w:r>
        <w:rPr>
          <w:rFonts w:hint="eastAsia"/>
        </w:rPr>
        <w:t>　　　　6.2.5 建设理念</w:t>
      </w:r>
      <w:r>
        <w:rPr>
          <w:rFonts w:hint="eastAsia"/>
        </w:rPr>
        <w:br/>
      </w:r>
      <w:r>
        <w:rPr>
          <w:rFonts w:hint="eastAsia"/>
        </w:rPr>
        <w:t>　　　　6.2.6 设计规划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建设理念</w:t>
      </w:r>
      <w:r>
        <w:rPr>
          <w:rFonts w:hint="eastAsia"/>
        </w:rPr>
        <w:br/>
      </w:r>
      <w:r>
        <w:rPr>
          <w:rFonts w:hint="eastAsia"/>
        </w:rPr>
        <w:t>　　　　6.3.3 项目规划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2020-2025年中国医养结合主要企业经营状况分析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主营业务分析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企业投资动态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宋都股份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美年健康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人才风险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促进医养融合对接</w:t>
      </w:r>
      <w:r>
        <w:rPr>
          <w:rFonts w:hint="eastAsia"/>
        </w:rPr>
        <w:br/>
      </w:r>
      <w:r>
        <w:rPr>
          <w:rFonts w:hint="eastAsia"/>
        </w:rPr>
        <w:t>　　　　8.3.2 鼓励社会力量兴办</w:t>
      </w:r>
      <w:r>
        <w:rPr>
          <w:rFonts w:hint="eastAsia"/>
        </w:rPr>
        <w:br/>
      </w:r>
      <w:r>
        <w:rPr>
          <w:rFonts w:hint="eastAsia"/>
        </w:rPr>
        <w:t>　　　　8.3.3 做好相关政府支持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中国医养结合前景分析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产业前景展望</w:t>
      </w:r>
      <w:r>
        <w:rPr>
          <w:rFonts w:hint="eastAsia"/>
        </w:rPr>
        <w:br/>
      </w:r>
      <w:r>
        <w:rPr>
          <w:rFonts w:hint="eastAsia"/>
        </w:rPr>
        <w:t>　　　　9.1.2 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发展因素分析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附录二：关于做好医养结合服务机构许可工作的通知</w:t>
      </w:r>
      <w:r>
        <w:rPr>
          <w:rFonts w:hint="eastAsia"/>
        </w:rPr>
        <w:br/>
      </w:r>
      <w:r>
        <w:rPr>
          <w:rFonts w:hint="eastAsia"/>
        </w:rPr>
        <w:t>　　附录三：全国医疗卫生服务体系规划纲要（2015-2020年）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附录四：国务院关于加快发展养老服务业的若干意见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附录五：中医药发展战略规划纲要（2016-2030年）</w:t>
      </w:r>
      <w:r>
        <w:rPr>
          <w:rFonts w:hint="eastAsia"/>
        </w:rPr>
        <w:br/>
      </w:r>
      <w:r>
        <w:rPr>
          <w:rFonts w:hint="eastAsia"/>
        </w:rPr>
        <w:t>　　附录六：关于全面放开养老服务市场提升养老服务质量的若干意见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3 2020-2025年服务业增加值增长情况</w:t>
      </w:r>
      <w:r>
        <w:rPr>
          <w:rFonts w:hint="eastAsia"/>
        </w:rPr>
        <w:br/>
      </w:r>
      <w:r>
        <w:rPr>
          <w:rFonts w:hint="eastAsia"/>
        </w:rPr>
        <w:t>　　图表 4 2020-2025年中国服务业占比趋势</w:t>
      </w:r>
      <w:r>
        <w:rPr>
          <w:rFonts w:hint="eastAsia"/>
        </w:rPr>
        <w:br/>
      </w:r>
      <w:r>
        <w:rPr>
          <w:rFonts w:hint="eastAsia"/>
        </w:rPr>
        <w:t>　　图表 5 2020-2025年中国规模城镇化率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7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2025年人口性别比例</w:t>
      </w:r>
      <w:r>
        <w:rPr>
          <w:rFonts w:hint="eastAsia"/>
        </w:rPr>
        <w:br/>
      </w:r>
      <w:r>
        <w:rPr>
          <w:rFonts w:hint="eastAsia"/>
        </w:rPr>
        <w:t>　　图表 10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11 2025-2031年预测的人口数</w:t>
      </w:r>
      <w:r>
        <w:rPr>
          <w:rFonts w:hint="eastAsia"/>
        </w:rPr>
        <w:br/>
      </w:r>
      <w:r>
        <w:rPr>
          <w:rFonts w:hint="eastAsia"/>
        </w:rPr>
        <w:t>　　图表 12 联合国对我国预期寿命的预测</w:t>
      </w:r>
      <w:r>
        <w:rPr>
          <w:rFonts w:hint="eastAsia"/>
        </w:rPr>
        <w:br/>
      </w:r>
      <w:r>
        <w:rPr>
          <w:rFonts w:hint="eastAsia"/>
        </w:rPr>
        <w:t>　　图表 13 中国失能老年人口统计分析</w:t>
      </w:r>
      <w:r>
        <w:rPr>
          <w:rFonts w:hint="eastAsia"/>
        </w:rPr>
        <w:br/>
      </w:r>
      <w:r>
        <w:rPr>
          <w:rFonts w:hint="eastAsia"/>
        </w:rPr>
        <w:t>　　图表 14 中国人口老年抚养比预测</w:t>
      </w:r>
      <w:r>
        <w:rPr>
          <w:rFonts w:hint="eastAsia"/>
        </w:rPr>
        <w:br/>
      </w:r>
      <w:r>
        <w:rPr>
          <w:rFonts w:hint="eastAsia"/>
        </w:rPr>
        <w:t>　　图表 15 “医养结合”养老服务三种模式与代表实例</w:t>
      </w:r>
      <w:r>
        <w:rPr>
          <w:rFonts w:hint="eastAsia"/>
        </w:rPr>
        <w:br/>
      </w:r>
      <w:r>
        <w:rPr>
          <w:rFonts w:hint="eastAsia"/>
        </w:rPr>
        <w:t>　　图表 16 “医养结合”养老服务模式之“养老机构开设医疗机构”的SWOT分析</w:t>
      </w:r>
      <w:r>
        <w:rPr>
          <w:rFonts w:hint="eastAsia"/>
        </w:rPr>
        <w:br/>
      </w:r>
      <w:r>
        <w:rPr>
          <w:rFonts w:hint="eastAsia"/>
        </w:rPr>
        <w:t>　　图表 17 “医养结合”养老服务模式之“医疗机构开设养老机构”的SWOT分析</w:t>
      </w:r>
      <w:r>
        <w:rPr>
          <w:rFonts w:hint="eastAsia"/>
        </w:rPr>
        <w:br/>
      </w:r>
      <w:r>
        <w:rPr>
          <w:rFonts w:hint="eastAsia"/>
        </w:rPr>
        <w:t>　　图表 18 “医养结合”养老服务模式之“养老机构与养老机构合作”的SWOT分析</w:t>
      </w:r>
      <w:r>
        <w:rPr>
          <w:rFonts w:hint="eastAsia"/>
        </w:rPr>
        <w:br/>
      </w:r>
      <w:r>
        <w:rPr>
          <w:rFonts w:hint="eastAsia"/>
        </w:rPr>
        <w:t>　　图表 19 湖北梓山湖医疗养老项目用地规划范围</w:t>
      </w:r>
      <w:r>
        <w:rPr>
          <w:rFonts w:hint="eastAsia"/>
        </w:rPr>
        <w:br/>
      </w:r>
      <w:r>
        <w:rPr>
          <w:rFonts w:hint="eastAsia"/>
        </w:rPr>
        <w:t>　　图表 20 ROLO（青岛）功能介绍</w:t>
      </w:r>
      <w:r>
        <w:rPr>
          <w:rFonts w:hint="eastAsia"/>
        </w:rPr>
        <w:br/>
      </w:r>
      <w:r>
        <w:rPr>
          <w:rFonts w:hint="eastAsia"/>
        </w:rPr>
        <w:t>　　图表 21 2020-2025年万方城镇投资发展股份有限公司总资产和净资产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 2024-2025年万方城镇投资发展股份有限公司营业收入和净利润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 2025年万方城镇投资发展股份有限公司营业收入和净利润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 2024-2025年万方城镇投资发展股份有限公司现金流量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25 2025年万方城镇投资发展股份有限公司现金流量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26 2025年万方城镇投资发展股份有限公司主营业务收入分行业、产品、地区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27 2024-2025年万方城镇投资发展股份有限公司成长能力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28 2025年万方城镇投资发展股份有限公司成长能力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29 2024-2025年万方城镇投资发展股份有限公司短期偿债能力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 2025年万方城镇投资发展股份有限公司短期偿债能力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 2024-2025年万方城镇投资发展股份有限公司长期偿债能力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 2025年万方城镇投资发展股份有限公司长期偿债能力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 2024-2025年万方城镇投资发展股份有限公司运营能力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34 2025年万方城镇投资发展股份有限公司运营能力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35 2024-2025年万方城镇投资发展股份有限公司盈利能力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36 2025年万方城镇投资发展股份有限公司盈利能力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37 2020-2025年湖南发展集团股份有限公司总资产和净资产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38 2024-2025年湖南发展集团股份有限公司营业收入和净利润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 2025年湖南发展集团股份有限公司营业收入和净利润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40 2024-2025年湖南发展集团股份有限公司现金流量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41 2025年湖南发展集团股份有限公司现金流量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42 2025年湖南发展集团股份有限公司主营业务收入分行业、产品、地区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43 2024-2025年湖南发展集团股份有限公司成长能力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44 2025年湖南发展集团股份有限公司成长能力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45 2024-2025年湖南发展集团股份有限公司短期偿债能力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46 2025年湖南发展集团股份有限公司短期偿债能力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47 2024-2025年湖南发展集团股份有限公司长期偿债能力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48 2025年湖南发展集团股份有限公司长期偿债能力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49 2024-2025年湖南发展集团股份有限公司运营能力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50 2025年湖南发展集团股份有限公司运营能力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51 2024-2025年湖南发展集团股份有限公司盈利能力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52 2025年湖南发展集团股份有限公司盈利能力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53 2020-2025年宋都基业投资股份有限公司总资产和净资产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54 2024-2025年宋都基业投资股份有限公司营业收入和净利润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55 2025年宋都基业投资股份有限公司营业收入和净利润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56 2024-2025年宋都基业投资股份有限公司现金流量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57 2025年宋都基业投资股份有限公司现金流量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58 2025年宋都基业投资股份有限公司主营业务收入分行业、产品、地区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59 2024-2025年宋都基业投资股份有限公司成长能力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60 2025年宋都基业投资股份有限公司成长能力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61 2024-2025年宋都基业投资股份有限公司短期偿债能力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62 2025年宋都基业投资股份有限公司短期偿债能力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63 2024-2025年宋都基业投资股份有限公司长期偿债能力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64 2025年宋都基业投资股份有限公司长期偿债能力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65 2024-2025年宋都基业投资股份有限公司运营能力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66 2025年宋都基业投资股份有限公司运营能力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67 2024-2025年宋都基业投资股份有限公司盈利能力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68 2025年宋都基业投资股份有限公司盈利能力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69 2020-2025年美年大健康产业控股股份有限公司总资产和净资产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70 2024-2025年美年大健康产业控股股份有限公司营业收入和净利润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 2025年美年大健康产业控股股份有限公司营业收入和净利润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2024-2025年美年大健康产业控股股份有限公司现金流量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73 2025年美年大健康产业控股股份有限公司现金流量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2025年美年大健康产业控股股份有限公司主营业务收入分行业、产品、地区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75 2024-2025年美年大健康产业控股股份有限公司成长能力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76 2025年美年大健康产业控股股份有限公司成长能力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2024-2025年美年大健康产业控股股份有限公司短期偿债能力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2025年美年大健康产业控股股份有限公司短期偿债能力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2024-2025年美年大健康产业控股股份有限公司长期偿债能力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80 2025年美年大健康产业控股股份有限公司长期偿债能力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 2024-2025年美年大健康产业控股股份有限公司运营能力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82 2025年美年大健康产业控股股份有限公司运营能力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2024-2025年美年大健康产业控股股份有限公司盈利能力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84 2025年美年大健康产业控股股份有限公司盈利能力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2020-2025年南京新街口百货商店股份有限公司总资产和净资产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86 2024-2025年南京新街口百货商店股份有限公司营业收入和净利润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2025年南京新街口百货商店股份有限公司营业收入和净利润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88 2024-2025年南京新街口百货商店股份有限公司现金流量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2025年南京新街口百货商店股份有限公司现金流量</w:t>
      </w:r>
      <w:r>
        <w:rPr>
          <w:rFonts w:hint="eastAsia"/>
        </w:rPr>
        <w:br/>
      </w:r>
      <w:r>
        <w:rPr>
          <w:rFonts w:hint="eastAsia"/>
        </w:rPr>
        <w:t>　　图表 90 2025年南京新街口百货商店股份有限公司主营业务收入分行业、地区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91 2024-2025年南京新街口百货商店股份有限公司成长能力</w:t>
      </w:r>
      <w:r>
        <w:rPr>
          <w:rFonts w:hint="eastAsia"/>
        </w:rPr>
        <w:br/>
      </w:r>
      <w:r>
        <w:rPr>
          <w:rFonts w:hint="eastAsia"/>
        </w:rPr>
        <w:t>　　图表 92 2025年南京新街口百货商店股份有限公司成长能力</w:t>
      </w:r>
      <w:r>
        <w:rPr>
          <w:rFonts w:hint="eastAsia"/>
        </w:rPr>
        <w:br/>
      </w:r>
      <w:r>
        <w:rPr>
          <w:rFonts w:hint="eastAsia"/>
        </w:rPr>
        <w:t>　　图表 93 2024-2025年南京新街口百货商店股份有限公司短期偿债能力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 2025年南京新街口百货商店股份有限公司短期偿债能力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95 2024-2025年南京新街口百货商店股份有限公司长期偿债能力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 2025年南京新街口百货商店股份有限公司长期偿债能力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97 2024-2025年南京新街口百货商店股份有限公司运营能力</w:t>
      </w:r>
      <w:r>
        <w:rPr>
          <w:rFonts w:hint="eastAsia"/>
        </w:rPr>
        <w:br/>
      </w:r>
      <w:r>
        <w:rPr>
          <w:rFonts w:hint="eastAsia"/>
        </w:rPr>
        <w:t>　　图表 98 2025年南京新街口百货商店股份有限公司运营能力</w:t>
      </w:r>
      <w:r>
        <w:rPr>
          <w:rFonts w:hint="eastAsia"/>
        </w:rPr>
        <w:br/>
      </w:r>
      <w:r>
        <w:rPr>
          <w:rFonts w:hint="eastAsia"/>
        </w:rPr>
        <w:t>　　图表 99 2024-2025年南京新街口百货商店股份有限公司盈利能力</w:t>
      </w:r>
      <w:r>
        <w:rPr>
          <w:rFonts w:hint="eastAsia"/>
        </w:rPr>
        <w:br/>
      </w:r>
      <w:r>
        <w:rPr>
          <w:rFonts w:hint="eastAsia"/>
        </w:rPr>
        <w:t>　　图表 100 2025年南京新街口百货商店股份有限公司盈利能力</w:t>
      </w:r>
      <w:r>
        <w:rPr>
          <w:rFonts w:hint="eastAsia"/>
        </w:rPr>
        <w:br/>
      </w:r>
      <w:r>
        <w:rPr>
          <w:rFonts w:hint="eastAsia"/>
        </w:rPr>
        <w:t>　　图表 101 2020-2025年上海复星医药（集团）股份有限公司总资产和净资产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102 2024-2025年上海复星医药（集团）股份有限公司营业收入和净利润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 2025年上海复星医药（集团）股份有限公司营业收入和净利润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104 2024-2025年上海复星医药（集团）股份有限公司现金流量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105 2025年上海复星医药（集团）股份有限公司现金流量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106 2025年上海复星医药（集团）股份有限公司主营业务收入分行业、产品、地区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107 2024-2025年上海复星医药（集团）股份有限公司成长能力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2025年上海复星医药（集团）股份有限公司成长能力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109 2024-2025年上海复星医药（集团）股份有限公司短期偿债能力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2025年上海复星医药（集团）股份有限公司短期偿债能力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111 2024-2025年上海复星医药（集团）股份有限公司长期偿债能力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2025年上海复星医药（集团）股份有限公司长期偿债能力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113 2024-2025年上海复星医药（集团）股份有限公司运营能力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2025年上海复星医药（集团）股份有限公司运营能力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115 2024-2025年上海复星医药（集团）股份有限公司盈利能力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2025年上海复星医药（集团）股份有限公司盈利能力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117 2020-2025年九州通医药集团股份有限公司总资产和净资产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118 2024-2025年九州通医药集团股份有限公司营业收入和净利润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2025年九州通医药集团股份有限公司营业收入和净利润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120 2024-2025年九州通医药集团股份有限公司现金流量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122 2025年九州通医药集团股份有限公司主营业务收入分行业、产品、地区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123 2024-2025年九州通医药集团股份有限公司成长能力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2025年九州通医药集团股份有限公司成长能力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125 2024-2025年九州通医药集团股份有限公司短期偿债能力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2025年九州通医药集团股份有限公司短期偿债能力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2024-2025年九州通医药集团股份有限公司长期偿债能力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2025年九州通医药集团股份有限公司长期偿债能力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2024-2025年九州通医药集团股份有限公司运营能力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2025年九州通医药集团股份有限公司运营能力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2024-2025年九州通医药集团股份有限公司盈利能力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2025年九州通医药集团股份有限公司盈利能力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133 2025-2031年中国医养结合市场规模预测</w:t>
      </w:r>
      <w:r>
        <w:rPr>
          <w:rFonts w:hint="eastAsia"/>
        </w:rPr>
        <w:br/>
      </w:r>
      <w:r>
        <w:rPr>
          <w:rFonts w:hint="eastAsia"/>
        </w:rPr>
        <w:t>　　图表 134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135 医疗卫生服务体系结构图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e12024294132" w:history="1">
        <w:r>
          <w:rPr>
            <w:rStyle w:val="Hyperlink"/>
          </w:rPr>
          <w:t>2025-2031年中国医养结合模式行业研究分析及发展趋势预测报告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4e12024294132" w:history="1">
        <w:r>
          <w:rPr>
            <w:rStyle w:val="Hyperlink"/>
          </w:rPr>
          <w:t>https://www.20087.com/9/23/YiYangJieHeMoShiChanYeXianZhuang.html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734c76f14761" w:history="1">
      <w:r>
        <w:rPr>
          <w:rStyle w:val="Hyperlink"/>
        </w:rPr>
        <w:t>2025-2031年中国医养结合模式行业研究分析及发展趋势预测报告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angJieHeMoShiChanYeXianZhuang.html" TargetMode="External" Id="Rd834e1202429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angJieHeMoShiChanYeXianZhuang.html" TargetMode="External" Id="R4045734c76f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2025-02-12T02:29:00Z</dcterms:created>
  <dcterms:modified xsi:type="dcterms:W3CDTF">2025-02-12T03:29:00Z</dcterms:modified>
  <dc:subject>2025-2031年中国医养结合模式行业研究分析及发展趋势预测报告</dc:subject>
  <dc:title>2025-2031年中国医养结合模式行业研究分析及发展趋势预测报告</dc:title>
  <cp:keywords>2025-2031年中国医养结合模式行业研究分析及发展趋势预测报告</cp:keywords>
  <dc:description>2025-2031年中国医养结合模式行业研究分析及发展趋势预测报告</dc:description>
</cp:coreProperties>
</file>