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314d747214e1c" w:history="1">
              <w:r>
                <w:rPr>
                  <w:rStyle w:val="Hyperlink"/>
                </w:rPr>
                <w:t>中国宠物冻干零食市场研究分析与发展前景报告（2026-2032年）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314d747214e1c" w:history="1">
              <w:r>
                <w:rPr>
                  <w:rStyle w:val="Hyperlink"/>
                </w:rPr>
                <w:t>中国宠物冻干零食市场研究分析与发展前景报告（2026-2032年）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314d747214e1c" w:history="1">
                <w:r>
                  <w:rPr>
                    <w:rStyle w:val="Hyperlink"/>
                  </w:rPr>
                  <w:t>https://www.20087.com/9/23/ChongWuDongGanLingShiFaZhanQianJingFenXi.html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冻干零食是以新鲜肉类、内脏或蔬果为原料，经冷冻干燥工艺去除水分而制成的高蛋白、无添加宠物食品，主打“生食营养保留”“适口性强”及“天然无防腐”等卖点，广泛用于训练奖励、拌粮增香或主食补充。宠物冻干零食普遍强调单一肉源、HACCP生产环境及第三方检测报告，高端品牌引入人食级原料与透明供应链。消费者尤其关注原料溯源与加工温度控制，以确保营养活性。然而，行业仍面临冻干工艺能耗高推升售价、部分产品复水后质地过硬影响老年宠物咀嚼、以及“冻干=绝对安全”认知忽略沙门氏菌污染风险等问题。此外，低价产品掺入淀粉填充物，损害品类信誉。尽管如此，在科学养宠理念普及与宠物食品高端化趋势下，宠物冻干零食持续作为高信任度品类获得核心养宠人群青睐。</w:t>
      </w:r>
      <w:r>
        <w:rPr>
          <w:rFonts w:hint="eastAsia"/>
        </w:rPr>
        <w:br/>
      </w:r>
      <w:r>
        <w:rPr>
          <w:rFonts w:hint="eastAsia"/>
        </w:rPr>
        <w:t>　　未来，宠物冻干零食将聚焦功能性强化、个性化配方与闭环回收方向突破。市场调研网指出，复配益生元、Omega-3或关节养护成分，满足细分健康需求；基于宠物年龄、品种或过敏史定制专属配方。在可持续层面，包装采用可堆肥材料，品牌建立空袋回收激励计划。更关键的是，开发软质冻干技术，适配全生命周期喂养。长远看，宠物冻干零食将从营养补充品升级为主动连接精准营养、情感互动与循环经济的智能宠物健康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2314d747214e1c" w:history="1">
        <w:r>
          <w:rPr>
            <w:rStyle w:val="Hyperlink"/>
          </w:rPr>
          <w:t>中国宠物冻干零食市场研究分析与发展前景报告（2026-2032年）</w:t>
        </w:r>
      </w:hyperlink>
      <w:r>
        <w:rPr>
          <w:rFonts w:hint="eastAsia"/>
        </w:rPr>
        <w:t>》，2025年宠物冻干零食行业市场规模达 亿元，预计2032年市场规模将达 亿元，期间年均复合增长率（CAGR）达 %。报告系统研究了宠物冻干零食行业的市场运行态势，并对未来发展趋势进行了科学预测。报告包括行业基础知识、国内外环境分析、运行数据解读及产业链梳理，同时探讨了宠物冻干零食市场竞争格局与重点企业的表现。基于对宠物冻干零食行业的全面分析，报告展望了宠物冻干零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宠物冻干零食市场概述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按照不同产品类型，宠物冻干零食主要可以分为如下几个类别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中国不同产品类型宠物冻干零食增长趋势2021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含谷物</w:t>
      </w:r>
      <w:r>
        <w:rPr>
          <w:rFonts w:hint="eastAsia"/>
        </w:rPr>
        <w:br/>
      </w:r>
      <w:r>
        <w:rPr>
          <w:rFonts w:hint="eastAsia"/>
        </w:rPr>
        <w:t>　　　　1.2.3 不含谷物</w:t>
      </w:r>
      <w:r>
        <w:rPr>
          <w:rFonts w:hint="eastAsia"/>
        </w:rPr>
        <w:br/>
      </w:r>
      <w:r>
        <w:rPr>
          <w:rFonts w:hint="eastAsia"/>
        </w:rPr>
        <w:t>　　1.3 从不同应用，宠物冻干零食主要包括如下几个方面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中国不同应用宠物冻干零食增长趋势2021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超级市场</w:t>
      </w:r>
      <w:r>
        <w:rPr>
          <w:rFonts w:hint="eastAsia"/>
        </w:rPr>
        <w:br/>
      </w:r>
      <w:r>
        <w:rPr>
          <w:rFonts w:hint="eastAsia"/>
        </w:rPr>
        <w:t>　　　　1.3.3 宠物店</w:t>
      </w:r>
      <w:r>
        <w:rPr>
          <w:rFonts w:hint="eastAsia"/>
        </w:rPr>
        <w:br/>
      </w:r>
      <w:r>
        <w:rPr>
          <w:rFonts w:hint="eastAsia"/>
        </w:rPr>
        <w:t>　　　　1.3.4 网上商店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中国宠物冻干零食发展现状及未来趋势（2021-2032）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中国市场宠物冻干零食收入及增长率（2021-2032）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中国市场宠物冻干零食销量及增长率（2021-2032）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中国市场主要宠物冻干零食厂商分析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中国市场主要厂商宠物冻干零食销量及市场占有率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中国市场主要厂商宠物冻干零食销量（2021-2026）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中国市场主要厂商宠物冻干零食销量市场份额（2021-2026）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中国市场主要厂商宠物冻干零食收入及市场占有率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中国市场主要厂商宠物冻干零食收入（2021-2026）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中国市场主要厂商宠物冻干零食收入市场份额（2021-2026）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2025年中国市场主要厂商宠物冻干零食收入排名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中国市场主要厂商宠物冻干零食价格（2021-2026）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中国市场主要厂商宠物冻干零食总部及产地分布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中国市场主要厂商成立时间及宠物冻干零食商业化日期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中国市场主要厂商宠物冻干零食产品类型及应用</w:t>
      </w:r>
      <w:r>
        <w:rPr>
          <w:rFonts w:hint="eastAsia"/>
        </w:rPr>
        <w:br/>
      </w:r>
      <w:r>
        <w:rPr>
          <w:rFonts w:hint="eastAsia"/>
        </w:rPr>
        <w:t>　　2.7 宠物冻干零食行业集中度、竞争程度分析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宠物冻干零食行业集中度分析：2025年中国Top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中国市场宠物冻干零食第一梯队、第二梯队和第三梯队厂商（品牌）及2025年市场份额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不同产品类型宠物冻干零食分析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中国市场不同产品类型宠物冻干零食销量（2021-2032）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中国市场不同产品类型宠物冻干零食销量及市场份额（2021-2026）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中国市场不同产品类型宠物冻干零食销量预测（2027-2032）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中国市场不同产品类型宠物冻干零食规模（2021-2032）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中国市场不同产品类型宠物冻干零食规模及市场份额（2021-2026）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中国市场不同产品类型宠物冻干零食规模预测（2027-2032）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中国市场不同产品类型宠物冻干零食价格走势（2021-2032）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不同应用宠物冻干零食分析</w:t>
      </w:r>
      <w:r>
        <w:rPr>
          <w:rFonts w:hint="eastAsia"/>
        </w:rPr>
        <w:br/>
      </w:r>
      <w:r>
        <w:rPr>
          <w:rFonts w:hint="eastAsia"/>
        </w:rPr>
        <w:t>　　5.1 中国市场不同应用宠物冻干零食销量（2021-2032）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中国市场不同应用宠物冻干零食销量及市场份额（2021-2026）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中国市场不同应用宠物冻干零食销量预测（2027-2032）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中国市场不同应用宠物冻干零食规模（2021-2032）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中国市场不同应用宠物冻干零食规模及市场份额（2021-2026）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中国市场不同应用宠物冻干零食规模预测（2027-2032）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中国市场不同应用宠物冻干零食价格走势（2021-2032）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宠物冻干零食行业发展分析---发展趋势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宠物冻干零食行业发展分析---厂商壁垒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宠物冻干零食行业发展分析---驱动因素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宠物冻干零食行业发展分析---制约因素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宠物冻干零食中国企业SWOT分析</w:t>
      </w:r>
      <w:r>
        <w:rPr>
          <w:rFonts w:hint="eastAsia"/>
        </w:rPr>
        <w:br/>
      </w:r>
      <w:r>
        <w:rPr>
          <w:rFonts w:hint="eastAsia"/>
        </w:rPr>
        <w:t>　　6.6 宠物冻干零食行业发展分析---行业政策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宠物冻干零食行业产业链简介</w:t>
      </w:r>
      <w:r>
        <w:rPr>
          <w:rFonts w:hint="eastAsia"/>
        </w:rPr>
        <w:br/>
      </w:r>
      <w:r>
        <w:rPr>
          <w:rFonts w:hint="eastAsia"/>
        </w:rPr>
        <w:t>　　7.2 宠物冻干零食产业链分析-上游</w:t>
      </w:r>
      <w:r>
        <w:rPr>
          <w:rFonts w:hint="eastAsia"/>
        </w:rPr>
        <w:br/>
      </w:r>
      <w:r>
        <w:rPr>
          <w:rFonts w:hint="eastAsia"/>
        </w:rPr>
        <w:t>　　7.3 宠物冻干零食产业链分析-中游</w:t>
      </w:r>
      <w:r>
        <w:rPr>
          <w:rFonts w:hint="eastAsia"/>
        </w:rPr>
        <w:br/>
      </w:r>
      <w:r>
        <w:rPr>
          <w:rFonts w:hint="eastAsia"/>
        </w:rPr>
        <w:t>　　7.4 宠物冻干零食产业链分析-下游</w:t>
      </w:r>
      <w:r>
        <w:rPr>
          <w:rFonts w:hint="eastAsia"/>
        </w:rPr>
        <w:br/>
      </w:r>
      <w:r>
        <w:rPr>
          <w:rFonts w:hint="eastAsia"/>
        </w:rPr>
        <w:t>　　7.5 宠物冻干零食行业采购模式</w:t>
      </w:r>
      <w:r>
        <w:rPr>
          <w:rFonts w:hint="eastAsia"/>
        </w:rPr>
        <w:br/>
      </w:r>
      <w:r>
        <w:rPr>
          <w:rFonts w:hint="eastAsia"/>
        </w:rPr>
        <w:t>　　7.6 宠物冻干零食行业生产模式</w:t>
      </w:r>
      <w:r>
        <w:rPr>
          <w:rFonts w:hint="eastAsia"/>
        </w:rPr>
        <w:br/>
      </w:r>
      <w:r>
        <w:rPr>
          <w:rFonts w:hint="eastAsia"/>
        </w:rPr>
        <w:t>　　7.7 宠物冻干零食行业销售模式及销售渠道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中国本土宠物冻干零食产能、产量分析</w:t>
      </w:r>
      <w:r>
        <w:rPr>
          <w:rFonts w:hint="eastAsia"/>
        </w:rPr>
        <w:br/>
      </w:r>
      <w:r>
        <w:rPr>
          <w:rFonts w:hint="eastAsia"/>
        </w:rPr>
        <w:t>　　8.1 中国宠物冻干零食供需现状及预测（2021-2032）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中国宠物冻干零食产能、产量、产能利用率及发展趋势（2021-2032）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中国宠物冻干零食产量、市场需求量及发展趋势（2021-2032）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中国宠物冻干零食进出口分析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中国市场宠物冻干零食主要进口来源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中国市场宠物冻干零食主要出口目的地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不同产品类型宠物冻干零食市场规模2021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不同应用宠物冻干零食市场规模2021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中国市场主要厂商宠物冻干零食销量（2021-2026）&amp;（千件）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中国市场主要厂商宠物冻干零食销量市场份额（2021-2026）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中国市场主要厂商宠物冻干零食收入（2021-2026）&amp;（万元）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中国市场主要厂商宠物冻干零食收入份额（2021-2026）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2025年中国主要生产商宠物冻干零食收入排名（万元）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中国市场主要厂商宠物冻干零食价格（2021-2026）&amp;（元/件）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中国市场主要厂商宠物冻干零食总部及产地分布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中国市场主要厂商成立时间及宠物冻干零食商业化日期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中国市场主要厂商宠物冻干零食产品类型及应用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2025年中国市场宠物冻干零食主要厂商市场地位（第一梯队、第二梯队和第三梯队）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宠物冻干零食市场投资、并购等现状分析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中国市场不同产品类型宠物冻干零食销量（2021-2026）&amp;（千件）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中国市场不同产品类型宠物冻干零食销量市场份额（2021-2026）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中国市场不同产品类型宠物冻干零食销量预测（2027-2032）&amp;（千件）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中国市场不同产品类型宠物冻干零食销量市场份额预测（2027-2032）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中国市场不同产品类型宠物冻干零食规模（2021-2026）&amp;（万元）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中国市场不同产品类型宠物冻干零食规模市场份额（2021-2026）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中国市场不同产品类型宠物冻干零食规模预测（2027-2032）&amp;（万元）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中国市场不同产品类型宠物冻干零食规模市场份额预测（2027-2032）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中国市场不同应用宠物冻干零食销量（2021-2026）&amp;（千件）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中国市场不同应用宠物冻干零食销量市场份额（2021-2026）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中国市场不同应用宠物冻干零食销量预测（2027-2032）&amp;（千件）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中国市场不同应用宠物冻干零食销量市场份额预测（2027-2032）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中国市场不同应用宠物冻干零食规模（2021-2026）&amp;（万元）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中国市场不同应用宠物冻干零食规模市场份额（2021-2026）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中国市场不同应用宠物冻干零食规模预测（2027-2032）&amp;（万元）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中国市场不同应用宠物冻干零食规模市场份额预测（2027-2032）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宠物冻干零食行业发展分析---发展趋势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宠物冻干零食行业发展分析---厂商壁垒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宠物冻干零食行业发展分析---驱动因素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宠物冻干零食行业发展分析---制约因素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宠物冻干零食行业相关重点政策一览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宠物冻干零食行业供应链分析</w:t>
      </w:r>
      <w:r>
        <w:rPr>
          <w:rFonts w:hint="eastAsia"/>
        </w:rPr>
        <w:br/>
      </w:r>
      <w:r>
        <w:rPr>
          <w:rFonts w:hint="eastAsia"/>
        </w:rPr>
        <w:t>　　表 151： 宠物冻干零食上游原料供应商</w:t>
      </w:r>
      <w:r>
        <w:rPr>
          <w:rFonts w:hint="eastAsia"/>
        </w:rPr>
        <w:br/>
      </w:r>
      <w:r>
        <w:rPr>
          <w:rFonts w:hint="eastAsia"/>
        </w:rPr>
        <w:t>　　表 152： 宠物冻干零食行业主要下游客户</w:t>
      </w:r>
      <w:r>
        <w:rPr>
          <w:rFonts w:hint="eastAsia"/>
        </w:rPr>
        <w:br/>
      </w:r>
      <w:r>
        <w:rPr>
          <w:rFonts w:hint="eastAsia"/>
        </w:rPr>
        <w:t>　　表 153： 宠物冻干零食典型经销商</w:t>
      </w:r>
      <w:r>
        <w:rPr>
          <w:rFonts w:hint="eastAsia"/>
        </w:rPr>
        <w:br/>
      </w:r>
      <w:r>
        <w:rPr>
          <w:rFonts w:hint="eastAsia"/>
        </w:rPr>
        <w:t>　　表 154： 中国宠物冻干零食产量、销量、进口量及出口量（2021-2026）&amp;（千件）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中国宠物冻干零食产量、销量、进口量及出口量预测（2027-2032）&amp;（千件）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中国市场宠物冻干零食主要进口来源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中国市场宠物冻干零食主要出口目的地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宠物冻干零食产品图片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中国不同产品类型宠物冻干零食市场规模市场份额2025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含谷物产品图片</w:t>
      </w:r>
      <w:r>
        <w:rPr>
          <w:rFonts w:hint="eastAsia"/>
        </w:rPr>
        <w:br/>
      </w:r>
      <w:r>
        <w:rPr>
          <w:rFonts w:hint="eastAsia"/>
        </w:rPr>
        <w:t>　　图 4： 不含谷物产品图片</w:t>
      </w:r>
      <w:r>
        <w:rPr>
          <w:rFonts w:hint="eastAsia"/>
        </w:rPr>
        <w:br/>
      </w:r>
      <w:r>
        <w:rPr>
          <w:rFonts w:hint="eastAsia"/>
        </w:rPr>
        <w:t>　　图 5： 中国不同应用宠物冻干零食市场份额2025 &amp; 2032</w:t>
      </w:r>
      <w:r>
        <w:rPr>
          <w:rFonts w:hint="eastAsia"/>
        </w:rPr>
        <w:br/>
      </w:r>
      <w:r>
        <w:rPr>
          <w:rFonts w:hint="eastAsia"/>
        </w:rPr>
        <w:t>　　图 6： 超级市场</w:t>
      </w:r>
      <w:r>
        <w:rPr>
          <w:rFonts w:hint="eastAsia"/>
        </w:rPr>
        <w:br/>
      </w:r>
      <w:r>
        <w:rPr>
          <w:rFonts w:hint="eastAsia"/>
        </w:rPr>
        <w:t>　　图 7： 宠物店</w:t>
      </w:r>
      <w:r>
        <w:rPr>
          <w:rFonts w:hint="eastAsia"/>
        </w:rPr>
        <w:br/>
      </w:r>
      <w:r>
        <w:rPr>
          <w:rFonts w:hint="eastAsia"/>
        </w:rPr>
        <w:t>　　图 8： 网上商店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中国市场宠物冻干零食市场规模，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中国市场宠物冻干零食收入及增长率（2021-2032）&amp;（万元）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中国市场宠物冻干零食销量及增长率（2021-2032）&amp;（千件）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2025年中国市场主要厂商宠物冻干零食销量市场份额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2025年中国市场主要厂商宠物冻干零食收入市场份额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2025年中国市场前五大厂商宠物冻干零食市场份额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2025年中国市场宠物冻干零食第一梯队、第二梯队和第三梯队厂商（品牌）及市场份额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中国市场不同产品类型宠物冻干零食价格走势（2021-2032）&amp;（元/件）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中国市场不同应用宠物冻干零食价格走势（2021-2032）&amp;（元/件）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宠物冻干零食中国企业SWOT分析</w:t>
      </w:r>
      <w:r>
        <w:rPr>
          <w:rFonts w:hint="eastAsia"/>
        </w:rPr>
        <w:br/>
      </w:r>
      <w:r>
        <w:rPr>
          <w:rFonts w:hint="eastAsia"/>
        </w:rPr>
        <w:t>　　图 20： 宠物冻干零食产业链</w:t>
      </w:r>
      <w:r>
        <w:rPr>
          <w:rFonts w:hint="eastAsia"/>
        </w:rPr>
        <w:br/>
      </w:r>
      <w:r>
        <w:rPr>
          <w:rFonts w:hint="eastAsia"/>
        </w:rPr>
        <w:t>　　图 21： 宠物冻干零食行业采购模式分析</w:t>
      </w:r>
      <w:r>
        <w:rPr>
          <w:rFonts w:hint="eastAsia"/>
        </w:rPr>
        <w:br/>
      </w:r>
      <w:r>
        <w:rPr>
          <w:rFonts w:hint="eastAsia"/>
        </w:rPr>
        <w:t>　　图 22： 宠物冻干零食行业生产模式分析</w:t>
      </w:r>
      <w:r>
        <w:rPr>
          <w:rFonts w:hint="eastAsia"/>
        </w:rPr>
        <w:br/>
      </w:r>
      <w:r>
        <w:rPr>
          <w:rFonts w:hint="eastAsia"/>
        </w:rPr>
        <w:t>　　图 23： 宠物冻干零食行业销售模式分析</w:t>
      </w:r>
      <w:r>
        <w:rPr>
          <w:rFonts w:hint="eastAsia"/>
        </w:rPr>
        <w:br/>
      </w:r>
      <w:r>
        <w:rPr>
          <w:rFonts w:hint="eastAsia"/>
        </w:rPr>
        <w:t>　　图 24： 中国宠物冻干零食产能、产量、产能利用率及发展趋势（2021-2032）&amp;（千件）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中国宠物冻干零食产量、市场需求量及发展趋势（2021-2032）&amp;（千件）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314d747214e1c" w:history="1">
        <w:r>
          <w:rPr>
            <w:rStyle w:val="Hyperlink"/>
          </w:rPr>
          <w:t>中国宠物冻干零食市场研究分析与发展前景报告（2026-2032年）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314d747214e1c" w:history="1">
        <w:r>
          <w:rPr>
            <w:rStyle w:val="Hyperlink"/>
          </w:rPr>
          <w:t>https://www.20087.com/9/23/ChongWuDongGanLingShiFaZhanQianJingFenXi.html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咪冻干零食哪个牌子好、宠物冻干零食图片、藻趣儿属于什么档次、宠物冻干零食厂家、宠物冻干什么牌子好、宠物冻干零食制作过程是怎样的?自己在家能做吗、宠物冻干机、宠物冻干零食肉粒怎么做、爱肯拿和渴望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1d52965a44e01" w:history="1">
      <w:r>
        <w:rPr>
          <w:rStyle w:val="Hyperlink"/>
        </w:rPr>
        <w:t>中国宠物冻干零食市场研究分析与发展前景报告（2026-2032年）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ChongWuDongGanLingShiFaZhanQianJingFenXi.html" TargetMode="External" Id="Rb92314d74721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ChongWuDongGanLingShiFaZhanQianJingFenXi.html" TargetMode="External" Id="Ra4e1d52965a4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2026-02-03T06:59:19Z</dcterms:created>
  <dcterms:modified xsi:type="dcterms:W3CDTF">2026-02-03T07:59:19Z</dcterms:modified>
  <dc:subject>中国宠物冻干零食市场研究分析与发展前景报告（2026-2032年）</dc:subject>
  <dc:title>中国宠物冻干零食市场研究分析与发展前景报告（2026-2032年）</dc:title>
  <cp:keywords>中国宠物冻干零食市场研究分析与发展前景报告（2026-2032年）</cp:keywords>
  <dc:description>中国宠物冻干零食市场研究分析与发展前景报告（2026-2032年）</dc:description>
</cp:coreProperties>
</file>