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8cc5f8a8d4972" w:history="1">
              <w:r>
                <w:rPr>
                  <w:rStyle w:val="Hyperlink"/>
                </w:rPr>
                <w:t>2026-2032年全球与中国微针装置行业分析及市场前景报告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8cc5f8a8d4972" w:history="1">
              <w:r>
                <w:rPr>
                  <w:rStyle w:val="Hyperlink"/>
                </w:rPr>
                <w:t>2026-2032年全球与中国微针装置行业分析及市场前景报告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8cc5f8a8d4972" w:history="1">
                <w:r>
                  <w:rPr>
                    <w:rStyle w:val="Hyperlink"/>
                  </w:rPr>
                  <w:t>https://www.20087.com/9/63/WeiZhenZhuangZhiDeQianJingQuShi.html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针装置是一种利用数十至数百根微米级针体穿透角质层、实现药物透皮递送或微创检测的医疗器械，类型包括实心微针、涂层微针、可溶微针及空心微针，广泛应用于疫苗接种、胰岛素给药、医美活性成分导入及间质液采样。现代微针装置强调穿刺一致性高、生物相容性好（如PLGA、透明质酸基材）、载药量可控，并需通过ISO 13485质量体系及FDA 510(k)或CE MDR认证。在无痛给药与居家医疗趋势推动下，用户对微针在不同肤质下的断裂风险控制、药物释放动力学精准性及使用后废弃物安全处理提出更高要求。然而，行业仍面临可溶微针机械强度不足易提前溶解、大规模生产中针尖几何精度波动大，以及缺乏标准化体外透皮模型导致研发周期长等问题，制约其在主流治疗路径中的临床采纳。</w:t>
      </w:r>
      <w:r>
        <w:rPr>
          <w:rFonts w:hint="eastAsia"/>
        </w:rPr>
        <w:br/>
      </w:r>
      <w:r>
        <w:rPr>
          <w:rFonts w:hint="eastAsia"/>
        </w:rPr>
        <w:t>　　未来，微针装置将向智能响应、多功能集成与闭环诊疗方向突破。温敏或pH响应材料实现病灶微环境触发释药；集成柔性电极同步采集生理信号。在制造端，卷对卷纳米压印提升量产效率；3D打印定制患者专属阵列密度。此外，开发可生物降解包装与一键式安全回收机制。长远看，微针装置将从被动递送工具升级为融合精准给药、实时监测与家庭健康管理的下一代微创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8cc5f8a8d4972" w:history="1">
        <w:r>
          <w:rPr>
            <w:rStyle w:val="Hyperlink"/>
          </w:rPr>
          <w:t>2026-2032年全球与中国微针装置行业分析及市场前景报告</w:t>
        </w:r>
      </w:hyperlink>
      <w:r>
        <w:rPr>
          <w:rFonts w:hint="eastAsia"/>
        </w:rPr>
        <w:t>》基于权威数据与一手调研资料，系统分析了微针装置行业的产业链结构、市场规模、需求特征及价格体系，客观呈现了微针装置行业发展现状。报告科学预测了微针装置市场前景与未来趋势，重点剖析了主要企业的竞争格局、市场集中度及品牌影响力。同时，通过对微针装置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按产品类型细分，全球微针装置市场规模2021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手动型</w:t>
      </w:r>
      <w:r>
        <w:rPr>
          <w:rFonts w:hint="eastAsia"/>
        </w:rPr>
        <w:br/>
      </w:r>
      <w:r>
        <w:rPr>
          <w:rFonts w:hint="eastAsia"/>
        </w:rPr>
        <w:t>　　　　1.3.3 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按应用细分，全球微针装置市场规模2021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微针装置行业发展总体概况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微针装置行业发展主要特点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微针装置行业发展影响因素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微针装置有利因素</w:t>
      </w:r>
      <w:r>
        <w:rPr>
          <w:rFonts w:hint="eastAsia"/>
        </w:rPr>
        <w:br/>
      </w:r>
      <w:r>
        <w:rPr>
          <w:rFonts w:hint="eastAsia"/>
        </w:rPr>
        <w:t>　　　　1.5.3 .2 微针装置不利因素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全球市场，近三年微针装置主要企业占有率及排名（按销量）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微针装置主要企业在国际市场占有率（按销量，2023-2026）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2025年微针装置主要企业在国际市场排名（按销量）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全球市场主要企业微针装置销量（2023-2026）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全球市场，近三年微针装置主要企业占有率及排名（按收入）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微针装置主要企业在国际市场占有率（按收入，2023-2026）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2025年微针装置主要企业在国际市场排名（按收入）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全球市场主要企业微针装置销售收入（2023-2026）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全球市场主要企业微针装置销售价格（2023-2026）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中国市场，近三年微针装置主要企业占有率及排名（按销量）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微针装置主要企业在中国市场占有率（按销量，2023-2026）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2025年微针装置主要企业在中国市场排名（按销量）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中国市场主要企业微针装置销量（2023-2026）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中国市场，近三年微针装置主要企业占有率及排名（按收入）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微针装置主要企业在中国市场占有率（按收入，2023-2026）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2025年微针装置主要企业在中国市场排名（按收入）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中国市场主要企业微针装置销售收入（2023-2026）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全球主要厂商微针装置总部及产地分布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全球主要厂商成立时间及微针装置商业化日期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全球主要厂商微针装置产品类型及应用</w:t>
      </w:r>
      <w:r>
        <w:rPr>
          <w:rFonts w:hint="eastAsia"/>
        </w:rPr>
        <w:br/>
      </w:r>
      <w:r>
        <w:rPr>
          <w:rFonts w:hint="eastAsia"/>
        </w:rPr>
        <w:t>　　2.9 微针装置行业集中度、竞争程度分析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微针装置行业集中度分析：2025年全球Top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全球微针装置第一梯队、第二梯队和第三梯队生产商（品牌）及市场份额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全球微针装置总体规模分析</w:t>
      </w:r>
      <w:r>
        <w:rPr>
          <w:rFonts w:hint="eastAsia"/>
        </w:rPr>
        <w:br/>
      </w:r>
      <w:r>
        <w:rPr>
          <w:rFonts w:hint="eastAsia"/>
        </w:rPr>
        <w:t>　　3.1 全球微针装置供需现状及预测（2021-2032）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全球微针装置产能、产量、产能利用率及发展趋势（2021-2032）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全球微针装置产量、需求量及发展趋势（2021-2032）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全球主要地区微针装置产量及发展趋势（2021-2032）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全球主要地区微针装置产量（2021-2026）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全球主要地区微针装置产量（2027-2032）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全球主要地区微针装置产量市场份额（2021-2032）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中国微针装置供需现状及预测（2021-2032）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中国微针装置产能、产量、产能利用率及发展趋势（2021-2032）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中国微针装置产量、市场需求量及发展趋势（2021-2032）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中国市场微针装置进出口（2021-2032）</w:t>
      </w:r>
      <w:r>
        <w:rPr>
          <w:rFonts w:hint="eastAsia"/>
        </w:rPr>
        <w:br/>
      </w:r>
      <w:r>
        <w:rPr>
          <w:rFonts w:hint="eastAsia"/>
        </w:rPr>
        <w:t>　　3.4 全球微针装置销量及销售额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全球市场微针装置销售额（2021-2032）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全球市场微针装置销量（2021-2032）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全球市场微针装置价格趋势（2021-2032）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全球微针装置主要地区分析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全球主要地区微针装置市场规模分析：2021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全球主要地区微针装置销售收入及市场份额（2021-2026）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全球主要地区微针装置销售收入预测（2027-2032）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全球主要地区微针装置销量分析：2021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全球主要地区微针装置销量及市场份额（2021-2026）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全球主要地区微针装置销量及市场份额预测（2027-2032）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北美市场微针装置销量、收入及增长率（2021-2032）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欧洲市场微针装置销量、收入及增长率（2021-2032）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中国市场微针装置销量、收入及增长率（2021-2032）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日本市场微针装置销量、收入及增长率（2021-2032）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东南亚市场微针装置销量、收入及增长率（2021-2032）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印度市场微针装置销量、收入及增长率（2021-2032）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南美市场微针装置销量、收入及增长率（2021-2032）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中东市场微针装置销量、收入及增长率（2021-2032）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微针装置销量、收入、价格及毛利率（2021-2026）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微针装置销量、收入、价格及毛利率（2021-2026）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微针装置销量、收入、价格及毛利率（2021-2026）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微针装置销量、收入、价格及毛利率（2021-2026）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微针装置销量、收入、价格及毛利率（2021-2026）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微针装置销量、收入、价格及毛利率（2021-2026）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微针装置销量、收入、价格及毛利率（2021-2026）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微针装置销量、收入、价格及毛利率（2021-2026）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微针装置销量、收入、价格及毛利率（2021-2026）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微针装置销量、收入、价格及毛利率（2021-2026）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微针装置销量、收入、价格及毛利率（2021-2026）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微针装置销量、收入、价格及毛利率（2021-2026）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不同产品类型微针装置分析</w:t>
      </w:r>
      <w:r>
        <w:rPr>
          <w:rFonts w:hint="eastAsia"/>
        </w:rPr>
        <w:br/>
      </w:r>
      <w:r>
        <w:rPr>
          <w:rFonts w:hint="eastAsia"/>
        </w:rPr>
        <w:t>　　6.1 全球不同产品类型微针装置销量（2021-2032）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全球不同产品类型微针装置销量及市场份额（2021-2026）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全球不同产品类型微针装置销量预测（2027-2032）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全球不同产品类型微针装置收入（2021-2032）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全球不同产品类型微针装置收入及市场份额（2021-2026）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全球不同产品类型微针装置收入预测（2027-2032）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全球不同产品类型微针装置价格走势（2021-2032）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中国不同产品类型微针装置销量（2021-2032）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中国不同产品类型微针装置销量及市场份额（2021-2026）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中国不同产品类型微针装置销量预测（2027-2032）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中国不同产品类型微针装置收入（2021-2032）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中国不同产品类型微针装置收入及市场份额（2021-2026）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中国不同产品类型微针装置收入预测（2027-2032）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不同应用微针装置分析</w:t>
      </w:r>
      <w:r>
        <w:rPr>
          <w:rFonts w:hint="eastAsia"/>
        </w:rPr>
        <w:br/>
      </w:r>
      <w:r>
        <w:rPr>
          <w:rFonts w:hint="eastAsia"/>
        </w:rPr>
        <w:t>　　7.1 全球不同应用微针装置销量（2021-2032）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全球不同应用微针装置销量及市场份额（2021-2026）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全球不同应用微针装置销量预测（2027-2032）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全球不同应用微针装置收入（2021-2032）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全球不同应用微针装置收入及市场份额（2021-2026）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全球不同应用微针装置收入预测（2027-2032）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全球不同应用微针装置价格走势（2021-2032）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中国不同应用微针装置销量（2021-2032）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中国不同应用微针装置销量及市场份额（2021-2026）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中国不同应用微针装置销量预测（2027-2032）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中国不同应用微针装置收入（2021-2032）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中国不同应用微针装置收入及市场份额（2021-2026）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中国不同应用微针装置收入预测（2027-2032）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微针装置行业发展趋势</w:t>
      </w:r>
      <w:r>
        <w:rPr>
          <w:rFonts w:hint="eastAsia"/>
        </w:rPr>
        <w:br/>
      </w:r>
      <w:r>
        <w:rPr>
          <w:rFonts w:hint="eastAsia"/>
        </w:rPr>
        <w:t>　　8.2 微针装置行业主要驱动因素</w:t>
      </w:r>
      <w:r>
        <w:rPr>
          <w:rFonts w:hint="eastAsia"/>
        </w:rPr>
        <w:br/>
      </w:r>
      <w:r>
        <w:rPr>
          <w:rFonts w:hint="eastAsia"/>
        </w:rPr>
        <w:t>　　8.3 微针装置中国企业SWOT分析</w:t>
      </w:r>
      <w:r>
        <w:rPr>
          <w:rFonts w:hint="eastAsia"/>
        </w:rPr>
        <w:br/>
      </w:r>
      <w:r>
        <w:rPr>
          <w:rFonts w:hint="eastAsia"/>
        </w:rPr>
        <w:t>　　8.4 中国微针装置行业政策环境分析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微针装置行业产业链简介</w:t>
      </w:r>
      <w:r>
        <w:rPr>
          <w:rFonts w:hint="eastAsia"/>
        </w:rPr>
        <w:br/>
      </w:r>
      <w:r>
        <w:rPr>
          <w:rFonts w:hint="eastAsia"/>
        </w:rPr>
        <w:t>　　　　9.1.1 微针装置行业供应链分析</w:t>
      </w:r>
      <w:r>
        <w:rPr>
          <w:rFonts w:hint="eastAsia"/>
        </w:rPr>
        <w:br/>
      </w:r>
      <w:r>
        <w:rPr>
          <w:rFonts w:hint="eastAsia"/>
        </w:rPr>
        <w:t>　　　　9.1.2 微针装置主要原料及供应情况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微针装置行业采购模式</w:t>
      </w:r>
      <w:r>
        <w:rPr>
          <w:rFonts w:hint="eastAsia"/>
        </w:rPr>
        <w:br/>
      </w:r>
      <w:r>
        <w:rPr>
          <w:rFonts w:hint="eastAsia"/>
        </w:rPr>
        <w:t>　　9.3 微针装置行业生产模式</w:t>
      </w:r>
      <w:r>
        <w:rPr>
          <w:rFonts w:hint="eastAsia"/>
        </w:rPr>
        <w:br/>
      </w:r>
      <w:r>
        <w:rPr>
          <w:rFonts w:hint="eastAsia"/>
        </w:rPr>
        <w:t>　　9.4 微针装置行业销售模式及销售渠道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按产品类型细分，全球微针装置市场规模2021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按应用细分，全球微针装置市场规模（CAGR）2021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微针装置行业发展主要特点</w:t>
      </w:r>
      <w:r>
        <w:rPr>
          <w:rFonts w:hint="eastAsia"/>
        </w:rPr>
        <w:br/>
      </w:r>
      <w:r>
        <w:rPr>
          <w:rFonts w:hint="eastAsia"/>
        </w:rPr>
        <w:t>　　表 4： 微针装置行业发展有利因素分析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微针装置行业发展不利因素分析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进入微针装置行业壁垒</w:t>
      </w:r>
      <w:r>
        <w:rPr>
          <w:rFonts w:hint="eastAsia"/>
        </w:rPr>
        <w:br/>
      </w:r>
      <w:r>
        <w:rPr>
          <w:rFonts w:hint="eastAsia"/>
        </w:rPr>
        <w:t>　　表 7： 微针装置主要企业在国际市场占有率（按销量，2023-2026）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2025年微针装置主要企业在国际市场排名（按销量）&amp;（千台）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全球市场主要企业微针装置销量（2023-2026）&amp;（千台）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微针装置主要企业在国际市场占有率（按收入，2023-2026）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2025年微针装置主要企业在国际市场排名（按收入）&amp;（万元）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全球市场主要企业微针装置销售收入（2023-2026）&amp;（万元）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全球市场主要企业微针装置销售价格（2023-2026）&amp;（USD/Unit）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微针装置主要企业在中国市场占有率（按销量，2023-2026）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2025年微针装置主要企业在中国市场排名（按销量）&amp;（千台）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中国市场主要企业微针装置销量（2023-2026）&amp;（千台）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微针装置主要企业在中国市场占有率（按收入，2023-2026）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2025年微针装置主要企业在中国市场排名（按收入）&amp;（万元）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中国市场主要企业微针装置销售收入（2023-2026）&amp;（万元）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全球主要厂商微针装置总部及产地分布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全球主要厂商成立时间及微针装置商业化日期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全球主要厂商微针装置产品类型及应用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2025年全球微针装置主要厂商市场地位（第一梯队、第二梯队和第三梯队）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全球微针装置市场投资、并购等现状分析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全球主要地区微针装置产量增速（CAGR）：（2021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全球主要地区微针装置产量（2021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全球主要地区微针装置产量（2021-2026）&amp;（千台）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全球主要地区微针装置产量（2027-2032）&amp;（千台）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全球主要地区微针装置产量市场份额（2021-2026）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全球主要地区微针装置产量市场份额（2027-2032）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中国市场微针装置产量、销量、进出口（2021-2026）&amp;（千台）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中国市场微针装置产量、销量、进出口预测（2027-2032）&amp;（千台）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全球主要地区微针装置销售收入增速：（2021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全球主要地区微针装置销售收入（2021-2026）&amp;（万元）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全球主要地区微针装置销售收入市场份额（2021-2026）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全球主要地区微针装置收入（2027-2032）&amp;（万元）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全球主要地区微针装置收入市场份额（2027-2032）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全球主要地区微针装置销量（千台）：2021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全球主要地区微针装置销量（2021-2026）&amp;（千台）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全球主要地区微针装置销量市场份额（2021-2026）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全球主要地区微针装置销量（2027-2032）&amp;（千台）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全球主要地区微针装置销量份额（2027-2032）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微针装置销量（千台）、收入（万元）、价格（USD/Unit）及毛利率（2021-2026）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微针装置销量（千台）、收入（万元）、价格（USD/Unit）及毛利率（2021-2026）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微针装置销量（千台）、收入（万元）、价格（USD/Unit）及毛利率（2021-2026）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微针装置销量（千台）、收入（万元）、价格（USD/Unit）及毛利率（2021-2026）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微针装置销量（千台）、收入（万元）、价格（USD/Unit）及毛利率（2021-2026）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微针装置销量（千台）、收入（万元）、价格（USD/Unit）及毛利率（2021-2026）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微针装置销量（千台）、收入（万元）、价格（USD/Unit）及毛利率（2021-2026）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微针装置销量（千台）、收入（万元）、价格（USD/Unit）及毛利率（2021-2026）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微针装置销量（千台）、收入（万元）、价格（USD/Unit）及毛利率（2021-2026）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微针装置销量（千台）、收入（万元）、价格（USD/Unit）及毛利率（2021-2026）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微针装置销量（千台）、收入（万元）、价格（USD/Unit）及毛利率（2021-2026）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微针装置销量（千台）、收入（万元）、价格（USD/Unit）及毛利率（2021-2026）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全球不同产品类型微针装置销量（2021-2026）&amp;（千台）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全球不同产品类型微针装置销量市场份额（2021-2026）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全球不同产品类型微针装置销量预测（2027-2032）&amp;（千台）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全球市场不同产品类型微针装置销量市场份额预测（2027-2032）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全球不同产品类型微针装置收入（2021-2026）&amp;（万元）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全球不同产品类型微针装置收入市场份额（2021-2026）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全球不同产品类型微针装置收入预测（2027-2032）&amp;（万元）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全球不同产品类型微针装置收入市场份额预测（2027-2032）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中国不同产品类型微针装置销量（2021-2026）&amp;（千台）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中国不同产品类型微针装置销量市场份额（2021-2026）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中国不同产品类型微针装置销量预测（2027-2032）&amp;（千台）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全球市场不同产品类型微针装置销量市场份额预测（2027-2032）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中国不同产品类型微针装置收入（2021-2026）&amp;（万元）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中国不同产品类型微针装置收入市场份额（2021-2026）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中国不同产品类型微针装置收入预测（2027-2032）&amp;（万元）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中国不同产品类型微针装置收入市场份额预测（2027-2032）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全球不同应用微针装置销量（2021-2026）&amp;（千台）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全球不同应用微针装置销量市场份额（2021-2026）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全球不同应用微针装置销量预测（2027-2032）&amp;（千台）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全球市场不同应用微针装置销量市场份额预测（2027-2032）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全球不同应用微针装置收入（2021-2026）&amp;（万元）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全球不同应用微针装置收入市场份额（2021-2026）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全球不同应用微针装置收入预测（2027-2032）&amp;（万元）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全球不同应用微针装置收入市场份额预测（2027-2032）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中国不同应用微针装置销量（2021-2026）&amp;（千台）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中国不同应用微针装置销量市场份额（2021-2026）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中国不同应用微针装置销量预测（2027-2032）&amp;（千台）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中国市场不同应用微针装置销量市场份额预测（2027-2032）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中国不同应用微针装置收入（2021-2026）&amp;（万元）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中国不同应用微针装置收入市场份额（2021-2026）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中国不同应用微针装置收入预测（2027-2032）&amp;（万元）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中国不同应用微针装置收入市场份额预测（2027-2032）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微针装置行业发展趋势</w:t>
      </w:r>
      <w:r>
        <w:rPr>
          <w:rFonts w:hint="eastAsia"/>
        </w:rPr>
        <w:br/>
      </w:r>
      <w:r>
        <w:rPr>
          <w:rFonts w:hint="eastAsia"/>
        </w:rPr>
        <w:t>　　表 136： 微针装置行业主要驱动因素</w:t>
      </w:r>
      <w:r>
        <w:rPr>
          <w:rFonts w:hint="eastAsia"/>
        </w:rPr>
        <w:br/>
      </w:r>
      <w:r>
        <w:rPr>
          <w:rFonts w:hint="eastAsia"/>
        </w:rPr>
        <w:t>　　表 137： 微针装置行业供应链分析</w:t>
      </w:r>
      <w:r>
        <w:rPr>
          <w:rFonts w:hint="eastAsia"/>
        </w:rPr>
        <w:br/>
      </w:r>
      <w:r>
        <w:rPr>
          <w:rFonts w:hint="eastAsia"/>
        </w:rPr>
        <w:t>　　表 138： 微针装置上游原料供应商</w:t>
      </w:r>
      <w:r>
        <w:rPr>
          <w:rFonts w:hint="eastAsia"/>
        </w:rPr>
        <w:br/>
      </w:r>
      <w:r>
        <w:rPr>
          <w:rFonts w:hint="eastAsia"/>
        </w:rPr>
        <w:t>　　表 139： 微针装置主要地区不同应用客户分析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微针装置典型经销商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微针装置产品图片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全球不同产品类型微针装置销售额2021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全球不同产品类型微针装置市场份额2025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全球不同应用微针装置市场份额2025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2025年全球前五大生产商微针装置市场份额</w:t>
      </w:r>
      <w:r>
        <w:rPr>
          <w:rFonts w:hint="eastAsia"/>
        </w:rPr>
        <w:br/>
      </w:r>
      <w:r>
        <w:rPr>
          <w:rFonts w:hint="eastAsia"/>
        </w:rPr>
        <w:t>　　图 11： 2025年全球微针装置第一梯队、第二梯队和第三梯队厂商及市场份额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全球微针装置产能、产量、产能利用率及发展趋势（2021-2032）&amp;（千台）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全球微针装置产量、需求量及发展趋势（2021-2032）&amp;（千台）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全球主要地区微针装置产量市场份额（2021-2032）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中国微针装置产能、产量、产能利用率及发展趋势（2021-2032）&amp;（千台）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中国微针装置产量、市场需求量及发展趋势（2021-2032）&amp;（千台）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全球微针装置市场销售额及增长率：（2021-2032）&amp;（万元）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全球市场微针装置市场规模：2021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全球市场微针装置销量及增长率（2021-2032）&amp;（千台）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全球市场微针装置价格趋势（2021-2032）&amp;（USD/Unit）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全球主要地区微针装置销售收入（2021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全球主要地区微针装置销售收入市场份额（2021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北美市场微针装置销量及增长率（2021-2032）&amp;（千台）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北美市场微针装置收入及增长率（2021-2032）&amp;（万元）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欧洲市场微针装置销量及增长率（2021-2032）&amp;（千台）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欧洲市场微针装置收入及增长率（2021-2032）&amp;（万元）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中国市场微针装置销量及增长率（2021-2032）&amp;（千台）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中国市场微针装置收入及增长率（2021-2032）&amp;（万元）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日本市场微针装置销量及增长率（2021-2032）&amp;（千台）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日本市场微针装置收入及增长率（2021-2032）&amp;（万元）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东南亚市场微针装置销量及增长率（2021-2032）&amp;（千台）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东南亚市场微针装置收入及增长率（2021-2032）&amp;（万元）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印度市场微针装置销量及增长率（2021-2032）&amp;（千台）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印度市场微针装置收入及增长率（2021-2032）&amp;（万元）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南美市场微针装置销量及增长率（2021-2032）&amp;（千台）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南美市场微针装置收入及增长率（2021-2032）&amp;（万元）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中东市场微针装置销量及增长率（2021-2032）&amp;（千台）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中东市场微针装置收入及增长率（2021-2032）&amp;（万元）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全球不同产品类型微针装置价格走势（2021-2032）&amp;（USD/Unit）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全球不同应用微针装置价格走势（2021-2032）&amp;（USD/Unit）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微针装置中国企业SWOT分析</w:t>
      </w:r>
      <w:r>
        <w:rPr>
          <w:rFonts w:hint="eastAsia"/>
        </w:rPr>
        <w:br/>
      </w:r>
      <w:r>
        <w:rPr>
          <w:rFonts w:hint="eastAsia"/>
        </w:rPr>
        <w:t>　　图 42： 微针装置产业链</w:t>
      </w:r>
      <w:r>
        <w:rPr>
          <w:rFonts w:hint="eastAsia"/>
        </w:rPr>
        <w:br/>
      </w:r>
      <w:r>
        <w:rPr>
          <w:rFonts w:hint="eastAsia"/>
        </w:rPr>
        <w:t>　　图 43： 微针装置行业采购模式分析</w:t>
      </w:r>
      <w:r>
        <w:rPr>
          <w:rFonts w:hint="eastAsia"/>
        </w:rPr>
        <w:br/>
      </w:r>
      <w:r>
        <w:rPr>
          <w:rFonts w:hint="eastAsia"/>
        </w:rPr>
        <w:t>　　图 44： 微针装置行业生产模式</w:t>
      </w:r>
      <w:r>
        <w:rPr>
          <w:rFonts w:hint="eastAsia"/>
        </w:rPr>
        <w:br/>
      </w:r>
      <w:r>
        <w:rPr>
          <w:rFonts w:hint="eastAsia"/>
        </w:rPr>
        <w:t>　　图 45： 微针装置行业销售模式分析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8cc5f8a8d4972" w:history="1">
        <w:r>
          <w:rPr>
            <w:rStyle w:val="Hyperlink"/>
          </w:rPr>
          <w:t>2026-2032年全球与中国微针装置行业分析及市场前景报告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8cc5f8a8d4972" w:history="1">
        <w:r>
          <w:rPr>
            <w:rStyle w:val="Hyperlink"/>
          </w:rPr>
          <w:t>https://www.20087.com/9/63/WeiZhenZhuangZhiDeQianJingQuShi.html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热点：微针技术、微针安装视频、微针半导体、微针使用教程、微针注射器、微针使用视频!供大家参考、纳米微针、微针使用视频、微针阵列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e11a31dd04f08" w:history="1">
      <w:r>
        <w:rPr>
          <w:rStyle w:val="Hyperlink"/>
        </w:rPr>
        <w:t>2026-2032年全球与中国微针装置行业分析及市场前景报告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WeiZhenZhuangZhiDeQianJingQuShi.html" TargetMode="External" Id="Re028cc5f8a8d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WeiZhenZhuangZhiDeQianJingQuShi.html" TargetMode="External" Id="R23fe11a31dd0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2026-01-01T03:49:10Z</dcterms:created>
  <dcterms:modified xsi:type="dcterms:W3CDTF">2026-01-01T04:49:10Z</dcterms:modified>
  <dc:subject>2026-2032年全球与中国微针装置行业分析及市场前景报告</dc:subject>
  <dc:title>2026-2032年全球与中国微针装置行业分析及市场前景报告</dc:title>
  <cp:keywords>2026-2032年全球与中国微针装置行业分析及市场前景报告</cp:keywords>
  <dc:description>2026-2032年全球与中国微针装置行业分析及市场前景报告</dc:description>
</cp:coreProperties>
</file>