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8cda73bff405a" w:history="1">
              <w:r>
                <w:rPr>
                  <w:rStyle w:val="Hyperlink"/>
                </w:rPr>
                <w:t>2025版牙科填料行业发展现状调研及市场前景分析报告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8cda73bff405a" w:history="1">
              <w:r>
                <w:rPr>
                  <w:rStyle w:val="Hyperlink"/>
                </w:rPr>
                <w:t>2025版牙科填料行业发展现状调研及市场前景分析报告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8cda73bff405a" w:history="1">
                <w:r>
                  <w:rPr>
                    <w:rStyle w:val="Hyperlink"/>
                  </w:rPr>
                  <w:t>https://www.20087.com/9/23/YaKeTianLiaoHangYeYanJiuBaoGao.html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修复牙齿损伤和蛀牙的重要材料，随着材料科学的进步，新型复合树脂、玻璃离子和陶瓷基填料等不断涌现，提供了更接近自然牙齿的颜色和质感，同时也增强了耐用性和美观性。牙科填料市场的增长与口腔健康意识的提高和美容牙科的流行密切相关。</w:t>
      </w:r>
      <w:r>
        <w:rPr>
          <w:rFonts w:hint="eastAsia"/>
        </w:rPr>
        <w:br/>
      </w:r>
      <w:r>
        <w:rPr>
          <w:rFonts w:hint="eastAsia"/>
        </w:rPr>
        <w:t>　　未来，牙科填料行业将更加注重生物相容性和功能性。未来填料材料将朝着更长寿命、更少二次蛀牙发生率和更好的生物力学性能方向发展。同时，纳米技术和生物活性材料的应用将推动填料与周围组织的更好整合，促进伤口愈合和再生医学的进展。</w:t>
      </w:r>
      <w:r>
        <w:rPr>
          <w:rFonts w:hint="eastAsia"/>
        </w:rPr>
        <w:br/>
      </w:r>
      <w:r>
        <w:rPr>
          <w:rFonts w:hint="eastAsia"/>
        </w:rPr>
        <w:br/>
      </w:r>
      <w:r>
        <w:rPr>
          <w:rFonts w:hint="eastAsia"/>
        </w:rPr>
        <w:t>第一章 牙科填料行业市场现状分析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第三节 存在问题</w:t>
      </w:r>
      <w:r>
        <w:rPr>
          <w:rFonts w:hint="eastAsia"/>
        </w:rPr>
        <w:br/>
      </w:r>
      <w:r>
        <w:rPr>
          <w:rFonts w:hint="eastAsia"/>
        </w:rPr>
        <w:br/>
      </w:r>
      <w:r>
        <w:rPr>
          <w:rFonts w:hint="eastAsia"/>
        </w:rPr>
        <w:t>第二章 济研：牙科填料行业市场竞争分析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市场供给现状分析</w:t>
      </w:r>
      <w:r>
        <w:rPr>
          <w:rFonts w:hint="eastAsia"/>
        </w:rPr>
        <w:br/>
      </w:r>
      <w:r>
        <w:rPr>
          <w:rFonts w:hint="eastAsia"/>
        </w:rPr>
        <w:br/>
      </w:r>
      <w:r>
        <w:rPr>
          <w:rFonts w:hint="eastAsia"/>
        </w:rPr>
        <w:t>第三章 牙科填料行业制造商分析</w:t>
      </w:r>
      <w:r>
        <w:rPr>
          <w:rFonts w:hint="eastAsia"/>
        </w:rPr>
        <w:br/>
      </w:r>
      <w:r>
        <w:rPr>
          <w:rFonts w:hint="eastAsia"/>
        </w:rPr>
        <w:t>　　第一节 行业企业整体概况</w:t>
      </w:r>
      <w:r>
        <w:rPr>
          <w:rFonts w:hint="eastAsia"/>
        </w:rPr>
        <w:br/>
      </w:r>
      <w:r>
        <w:rPr>
          <w:rFonts w:hint="eastAsia"/>
        </w:rPr>
        <w:t>　　第二节 主要制造商分析</w:t>
      </w:r>
      <w:r>
        <w:rPr>
          <w:rFonts w:hint="eastAsia"/>
        </w:rPr>
        <w:br/>
      </w:r>
      <w:r>
        <w:rPr>
          <w:rFonts w:hint="eastAsia"/>
        </w:rPr>
        <w:t>　　　　一、北京安泰生物医用材料有限公司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二、贺利氏古莎齿科有限公司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三、登士柏牙科（天津）有限公司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四、日进齿科材料（昆山）有限公司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五、山八齿材工业（常熟）有限公司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六、青浦尼康齿科器械厂</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七、上海二医张江生物材料有限公司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八、广州市华南医疗器械有限公司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九、上海医疗器械股份有限公司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十、杭州银亚新材料有限公司</w:t>
      </w:r>
      <w:r>
        <w:rPr>
          <w:rFonts w:hint="eastAsia"/>
        </w:rPr>
        <w:br/>
      </w:r>
      <w:r>
        <w:rPr>
          <w:rFonts w:hint="eastAsia"/>
        </w:rPr>
        <w:t>　　　　　　11、杭州银亚新材料有限公司</w:t>
      </w:r>
      <w:r>
        <w:rPr>
          <w:rFonts w:hint="eastAsia"/>
        </w:rPr>
        <w:br/>
      </w:r>
      <w:r>
        <w:rPr>
          <w:rFonts w:hint="eastAsia"/>
        </w:rPr>
        <w:t>　　　　　　第四大章 节牙科填料行业发展预测</w:t>
      </w:r>
      <w:r>
        <w:rPr>
          <w:rFonts w:hint="eastAsia"/>
        </w:rPr>
        <w:br/>
      </w:r>
      <w:r>
        <w:rPr>
          <w:rFonts w:hint="eastAsia"/>
        </w:rPr>
        <w:t>　　第一节 技术趋势</w:t>
      </w:r>
      <w:r>
        <w:rPr>
          <w:rFonts w:hint="eastAsia"/>
        </w:rPr>
        <w:br/>
      </w:r>
      <w:r>
        <w:rPr>
          <w:rFonts w:hint="eastAsia"/>
        </w:rPr>
        <w:t>　　第二节 行业前景</w:t>
      </w:r>
      <w:r>
        <w:rPr>
          <w:rFonts w:hint="eastAsia"/>
        </w:rPr>
        <w:br/>
      </w:r>
      <w:r>
        <w:rPr>
          <w:rFonts w:hint="eastAsia"/>
        </w:rPr>
        <w:t>　　第三节 中.智.林　竞争趋势</w:t>
      </w:r>
      <w:r>
        <w:rPr>
          <w:rFonts w:hint="eastAsia"/>
        </w:rPr>
        <w:br/>
      </w:r>
      <w:r>
        <w:rPr>
          <w:rFonts w:hint="eastAsia"/>
        </w:rPr>
        <w:br/>
      </w:r>
      <w:r>
        <w:rPr>
          <w:rFonts w:hint="eastAsia"/>
        </w:rPr>
        <w:t>图表目录</w:t>
      </w:r>
      <w:r>
        <w:rPr>
          <w:rFonts w:hint="eastAsia"/>
        </w:rPr>
        <w:br/>
      </w:r>
      <w:r>
        <w:rPr>
          <w:rFonts w:hint="eastAsia"/>
        </w:rPr>
        <w:t>　　图表 国内牙科用银合金粉市场占有情况</w:t>
      </w:r>
      <w:r>
        <w:rPr>
          <w:rFonts w:hint="eastAsia"/>
        </w:rPr>
        <w:br/>
      </w:r>
      <w:r>
        <w:rPr>
          <w:rFonts w:hint="eastAsia"/>
        </w:rPr>
        <w:t>　　图表 国内牙科用合成树脂市场规模情况</w:t>
      </w:r>
      <w:r>
        <w:rPr>
          <w:rFonts w:hint="eastAsia"/>
        </w:rPr>
        <w:br/>
      </w:r>
      <w:r>
        <w:rPr>
          <w:rFonts w:hint="eastAsia"/>
        </w:rPr>
        <w:t>　　图表 国内齿科填料市场整体规模情况</w:t>
      </w:r>
      <w:r>
        <w:rPr>
          <w:rFonts w:hint="eastAsia"/>
        </w:rPr>
        <w:br/>
      </w:r>
      <w:r>
        <w:rPr>
          <w:rFonts w:hint="eastAsia"/>
        </w:rPr>
        <w:t>　　图表 2025-2031年牙科填料行业部分企业销售收入及占有率情况</w:t>
      </w:r>
      <w:r>
        <w:rPr>
          <w:rFonts w:hint="eastAsia"/>
        </w:rPr>
        <w:br/>
      </w:r>
      <w:r>
        <w:rPr>
          <w:rFonts w:hint="eastAsia"/>
        </w:rPr>
        <w:t>　　图表 2025-2031年北京安泰生物医用材料有限公司部分财务情况</w:t>
      </w:r>
      <w:r>
        <w:rPr>
          <w:rFonts w:hint="eastAsia"/>
        </w:rPr>
        <w:br/>
      </w:r>
      <w:r>
        <w:rPr>
          <w:rFonts w:hint="eastAsia"/>
        </w:rPr>
        <w:t>　　图表 2025-2031年北京安泰生物医用材料有限公司销售收入情况</w:t>
      </w:r>
      <w:r>
        <w:rPr>
          <w:rFonts w:hint="eastAsia"/>
        </w:rPr>
        <w:br/>
      </w:r>
      <w:r>
        <w:rPr>
          <w:rFonts w:hint="eastAsia"/>
        </w:rPr>
        <w:t>　　图表 2025-2031年北京安泰生物医用材料有限公司成本费用情况</w:t>
      </w:r>
      <w:r>
        <w:rPr>
          <w:rFonts w:hint="eastAsia"/>
        </w:rPr>
        <w:br/>
      </w:r>
      <w:r>
        <w:rPr>
          <w:rFonts w:hint="eastAsia"/>
        </w:rPr>
        <w:t>　　图表 2025-2031年北京安泰生物医用材料有限公司资产及负债情况</w:t>
      </w:r>
      <w:r>
        <w:rPr>
          <w:rFonts w:hint="eastAsia"/>
        </w:rPr>
        <w:br/>
      </w:r>
      <w:r>
        <w:rPr>
          <w:rFonts w:hint="eastAsia"/>
        </w:rPr>
        <w:t>　　图表 2025-2031年北京安泰生物医用材料有限公司应收帐款情况</w:t>
      </w:r>
      <w:r>
        <w:rPr>
          <w:rFonts w:hint="eastAsia"/>
        </w:rPr>
        <w:br/>
      </w:r>
      <w:r>
        <w:rPr>
          <w:rFonts w:hint="eastAsia"/>
        </w:rPr>
        <w:t>　　图表 2025-2031年北京安泰生物医用材料有限公司总利润情况</w:t>
      </w:r>
      <w:r>
        <w:rPr>
          <w:rFonts w:hint="eastAsia"/>
        </w:rPr>
        <w:br/>
      </w:r>
      <w:r>
        <w:rPr>
          <w:rFonts w:hint="eastAsia"/>
        </w:rPr>
        <w:t>　　图表 2025-2031年北京安泰生物医用材料有限公司利润率情况</w:t>
      </w:r>
      <w:r>
        <w:rPr>
          <w:rFonts w:hint="eastAsia"/>
        </w:rPr>
        <w:br/>
      </w:r>
      <w:r>
        <w:rPr>
          <w:rFonts w:hint="eastAsia"/>
        </w:rPr>
        <w:t>　　图表 2025-2031年北京安泰生物医用材料有限公司流动资产情况</w:t>
      </w:r>
      <w:r>
        <w:rPr>
          <w:rFonts w:hint="eastAsia"/>
        </w:rPr>
        <w:br/>
      </w:r>
      <w:r>
        <w:rPr>
          <w:rFonts w:hint="eastAsia"/>
        </w:rPr>
        <w:t>　　图表 2025-2031年北京安泰生物医用材料有限公司资产周转情况</w:t>
      </w:r>
      <w:r>
        <w:rPr>
          <w:rFonts w:hint="eastAsia"/>
        </w:rPr>
        <w:br/>
      </w:r>
      <w:r>
        <w:rPr>
          <w:rFonts w:hint="eastAsia"/>
        </w:rPr>
        <w:t>　　图表 2025-2031年贺利氏古莎齿科有限公司部分财务情况</w:t>
      </w:r>
      <w:r>
        <w:rPr>
          <w:rFonts w:hint="eastAsia"/>
        </w:rPr>
        <w:br/>
      </w:r>
      <w:r>
        <w:rPr>
          <w:rFonts w:hint="eastAsia"/>
        </w:rPr>
        <w:t>　　图表 2025-2031年贺利氏古莎齿科有限公司销售收入情况</w:t>
      </w:r>
      <w:r>
        <w:rPr>
          <w:rFonts w:hint="eastAsia"/>
        </w:rPr>
        <w:br/>
      </w:r>
      <w:r>
        <w:rPr>
          <w:rFonts w:hint="eastAsia"/>
        </w:rPr>
        <w:t>　　图表 2025-2031年贺利氏古莎齿科有限公司成本费用情况</w:t>
      </w:r>
      <w:r>
        <w:rPr>
          <w:rFonts w:hint="eastAsia"/>
        </w:rPr>
        <w:br/>
      </w:r>
      <w:r>
        <w:rPr>
          <w:rFonts w:hint="eastAsia"/>
        </w:rPr>
        <w:t>　　图表 2025-2031年贺利氏古莎齿科有限公司资产及负债情况</w:t>
      </w:r>
      <w:r>
        <w:rPr>
          <w:rFonts w:hint="eastAsia"/>
        </w:rPr>
        <w:br/>
      </w:r>
      <w:r>
        <w:rPr>
          <w:rFonts w:hint="eastAsia"/>
        </w:rPr>
        <w:t>　　图表 2025-2031年贺利氏古莎齿科有限公司应收帐款情况</w:t>
      </w:r>
      <w:r>
        <w:rPr>
          <w:rFonts w:hint="eastAsia"/>
        </w:rPr>
        <w:br/>
      </w:r>
      <w:r>
        <w:rPr>
          <w:rFonts w:hint="eastAsia"/>
        </w:rPr>
        <w:t>　　图表 2025-2031年贺利氏古莎齿科有限公司总利润情况</w:t>
      </w:r>
      <w:r>
        <w:rPr>
          <w:rFonts w:hint="eastAsia"/>
        </w:rPr>
        <w:br/>
      </w:r>
      <w:r>
        <w:rPr>
          <w:rFonts w:hint="eastAsia"/>
        </w:rPr>
        <w:t>　　图表 2025-2031年贺利氏古莎齿科有限公司利润率情况</w:t>
      </w:r>
      <w:r>
        <w:rPr>
          <w:rFonts w:hint="eastAsia"/>
        </w:rPr>
        <w:br/>
      </w:r>
      <w:r>
        <w:rPr>
          <w:rFonts w:hint="eastAsia"/>
        </w:rPr>
        <w:t>　　图表 2025-2031年贺利氏古莎齿科有限公司流动资产情况</w:t>
      </w:r>
      <w:r>
        <w:rPr>
          <w:rFonts w:hint="eastAsia"/>
        </w:rPr>
        <w:br/>
      </w:r>
      <w:r>
        <w:rPr>
          <w:rFonts w:hint="eastAsia"/>
        </w:rPr>
        <w:t>　　图表 2025-2031年贺利氏古莎齿科有限公司资产周转情况</w:t>
      </w:r>
      <w:r>
        <w:rPr>
          <w:rFonts w:hint="eastAsia"/>
        </w:rPr>
        <w:br/>
      </w:r>
      <w:r>
        <w:rPr>
          <w:rFonts w:hint="eastAsia"/>
        </w:rPr>
        <w:t>　　图表 2025-2031年登士柏牙科（天津）有限公司部分财务情况</w:t>
      </w:r>
      <w:r>
        <w:rPr>
          <w:rFonts w:hint="eastAsia"/>
        </w:rPr>
        <w:br/>
      </w:r>
      <w:r>
        <w:rPr>
          <w:rFonts w:hint="eastAsia"/>
        </w:rPr>
        <w:t>　　图表 2025-2031年登士柏牙科（天津）有限公司销售收入情况</w:t>
      </w:r>
      <w:r>
        <w:rPr>
          <w:rFonts w:hint="eastAsia"/>
        </w:rPr>
        <w:br/>
      </w:r>
      <w:r>
        <w:rPr>
          <w:rFonts w:hint="eastAsia"/>
        </w:rPr>
        <w:t>　　图表 2025-2031年登士柏牙科（天津）有限公司成本费用情况</w:t>
      </w:r>
      <w:r>
        <w:rPr>
          <w:rFonts w:hint="eastAsia"/>
        </w:rPr>
        <w:br/>
      </w:r>
      <w:r>
        <w:rPr>
          <w:rFonts w:hint="eastAsia"/>
        </w:rPr>
        <w:t>　　图表 2025-2031年登士柏牙科（天津）有限公司资产及负债情况</w:t>
      </w:r>
      <w:r>
        <w:rPr>
          <w:rFonts w:hint="eastAsia"/>
        </w:rPr>
        <w:br/>
      </w:r>
      <w:r>
        <w:rPr>
          <w:rFonts w:hint="eastAsia"/>
        </w:rPr>
        <w:t>　　图表 2025-2031年登士柏牙科（天津）有限公司应收帐款情况</w:t>
      </w:r>
      <w:r>
        <w:rPr>
          <w:rFonts w:hint="eastAsia"/>
        </w:rPr>
        <w:br/>
      </w:r>
      <w:r>
        <w:rPr>
          <w:rFonts w:hint="eastAsia"/>
        </w:rPr>
        <w:t>　　图表 2025-2031年登士柏牙科（天津）有限公司总利润情况</w:t>
      </w:r>
      <w:r>
        <w:rPr>
          <w:rFonts w:hint="eastAsia"/>
        </w:rPr>
        <w:br/>
      </w:r>
      <w:r>
        <w:rPr>
          <w:rFonts w:hint="eastAsia"/>
        </w:rPr>
        <w:t>　　图表 2025-2031年登士柏牙科（天津）有限公司利润率情况</w:t>
      </w:r>
      <w:r>
        <w:rPr>
          <w:rFonts w:hint="eastAsia"/>
        </w:rPr>
        <w:br/>
      </w:r>
      <w:r>
        <w:rPr>
          <w:rFonts w:hint="eastAsia"/>
        </w:rPr>
        <w:t>　　图表 2025-2031年登士柏牙科（天津）有限公司流动资产情况</w:t>
      </w:r>
      <w:r>
        <w:rPr>
          <w:rFonts w:hint="eastAsia"/>
        </w:rPr>
        <w:br/>
      </w:r>
      <w:r>
        <w:rPr>
          <w:rFonts w:hint="eastAsia"/>
        </w:rPr>
        <w:t>　　图表 2025-2031年登士柏牙科（天津）有限公司资产周转情况</w:t>
      </w:r>
      <w:r>
        <w:rPr>
          <w:rFonts w:hint="eastAsia"/>
        </w:rPr>
        <w:br/>
      </w:r>
      <w:r>
        <w:rPr>
          <w:rFonts w:hint="eastAsia"/>
        </w:rPr>
        <w:t>　　图表 2025-2031年日进齿科材料（昆山）有限公司部分财务情况</w:t>
      </w:r>
      <w:r>
        <w:rPr>
          <w:rFonts w:hint="eastAsia"/>
        </w:rPr>
        <w:br/>
      </w:r>
      <w:r>
        <w:rPr>
          <w:rFonts w:hint="eastAsia"/>
        </w:rPr>
        <w:t>　　图表 2025-2031年日进齿科材料（昆山）有限公司销售收入情况</w:t>
      </w:r>
      <w:r>
        <w:rPr>
          <w:rFonts w:hint="eastAsia"/>
        </w:rPr>
        <w:br/>
      </w:r>
      <w:r>
        <w:rPr>
          <w:rFonts w:hint="eastAsia"/>
        </w:rPr>
        <w:t>　　图表 2025-2031年日进齿科材料（昆山）有限公司成本费用情况</w:t>
      </w:r>
      <w:r>
        <w:rPr>
          <w:rFonts w:hint="eastAsia"/>
        </w:rPr>
        <w:br/>
      </w:r>
      <w:r>
        <w:rPr>
          <w:rFonts w:hint="eastAsia"/>
        </w:rPr>
        <w:t>　　图表 2025-2031年日进齿科材料（昆山）有限公司资产及负债情况</w:t>
      </w:r>
      <w:r>
        <w:rPr>
          <w:rFonts w:hint="eastAsia"/>
        </w:rPr>
        <w:br/>
      </w:r>
      <w:r>
        <w:rPr>
          <w:rFonts w:hint="eastAsia"/>
        </w:rPr>
        <w:t>　　图表 2025-2031年日进齿科材料（昆山）有限公司应收帐款情况</w:t>
      </w:r>
      <w:r>
        <w:rPr>
          <w:rFonts w:hint="eastAsia"/>
        </w:rPr>
        <w:br/>
      </w:r>
      <w:r>
        <w:rPr>
          <w:rFonts w:hint="eastAsia"/>
        </w:rPr>
        <w:t>　　图表 2025-2031年日进齿科材料（昆山）有限公司总利润情况</w:t>
      </w:r>
      <w:r>
        <w:rPr>
          <w:rFonts w:hint="eastAsia"/>
        </w:rPr>
        <w:br/>
      </w:r>
      <w:r>
        <w:rPr>
          <w:rFonts w:hint="eastAsia"/>
        </w:rPr>
        <w:t>　　图表 2025-2031年日进齿科材料（昆山）有限公司利润率情况</w:t>
      </w:r>
      <w:r>
        <w:rPr>
          <w:rFonts w:hint="eastAsia"/>
        </w:rPr>
        <w:br/>
      </w:r>
      <w:r>
        <w:rPr>
          <w:rFonts w:hint="eastAsia"/>
        </w:rPr>
        <w:t>　　图表 2025-2031年日进齿科材料（昆山）有限公司流动资产情况</w:t>
      </w:r>
      <w:r>
        <w:rPr>
          <w:rFonts w:hint="eastAsia"/>
        </w:rPr>
        <w:br/>
      </w:r>
      <w:r>
        <w:rPr>
          <w:rFonts w:hint="eastAsia"/>
        </w:rPr>
        <w:t>　　图表 2025-2031年日进齿科材料（昆山）有限公司资产周转情况</w:t>
      </w:r>
      <w:r>
        <w:rPr>
          <w:rFonts w:hint="eastAsia"/>
        </w:rPr>
        <w:br/>
      </w:r>
      <w:r>
        <w:rPr>
          <w:rFonts w:hint="eastAsia"/>
        </w:rPr>
        <w:t>　　图表 2025-2031年山八齿材工业（常熟）有限公司部分财务情况</w:t>
      </w:r>
      <w:r>
        <w:rPr>
          <w:rFonts w:hint="eastAsia"/>
        </w:rPr>
        <w:br/>
      </w:r>
      <w:r>
        <w:rPr>
          <w:rFonts w:hint="eastAsia"/>
        </w:rPr>
        <w:t>　　图表 2025-2031年山八齿材工业（常熟）有限公司销售收入情况</w:t>
      </w:r>
      <w:r>
        <w:rPr>
          <w:rFonts w:hint="eastAsia"/>
        </w:rPr>
        <w:br/>
      </w:r>
      <w:r>
        <w:rPr>
          <w:rFonts w:hint="eastAsia"/>
        </w:rPr>
        <w:t>　　图表 2025-2031年山八齿材工业（常熟）有限公司成本费用情况</w:t>
      </w:r>
      <w:r>
        <w:rPr>
          <w:rFonts w:hint="eastAsia"/>
        </w:rPr>
        <w:br/>
      </w:r>
      <w:r>
        <w:rPr>
          <w:rFonts w:hint="eastAsia"/>
        </w:rPr>
        <w:t>　　图表 2025-2031年山八齿材工业（常熟）有限公司资产及负债情况</w:t>
      </w:r>
      <w:r>
        <w:rPr>
          <w:rFonts w:hint="eastAsia"/>
        </w:rPr>
        <w:br/>
      </w:r>
      <w:r>
        <w:rPr>
          <w:rFonts w:hint="eastAsia"/>
        </w:rPr>
        <w:t>　　图表 2025-2031年山八齿材工业（常熟）有限公司应收帐款情况</w:t>
      </w:r>
      <w:r>
        <w:rPr>
          <w:rFonts w:hint="eastAsia"/>
        </w:rPr>
        <w:br/>
      </w:r>
      <w:r>
        <w:rPr>
          <w:rFonts w:hint="eastAsia"/>
        </w:rPr>
        <w:t>　　图表 2025-2031年山八齿材工业（常熟）有限公司总利润情况</w:t>
      </w:r>
      <w:r>
        <w:rPr>
          <w:rFonts w:hint="eastAsia"/>
        </w:rPr>
        <w:br/>
      </w:r>
      <w:r>
        <w:rPr>
          <w:rFonts w:hint="eastAsia"/>
        </w:rPr>
        <w:t>　　图表 2025-2031年山八齿材工业（常熟）有限公司利润率情况</w:t>
      </w:r>
      <w:r>
        <w:rPr>
          <w:rFonts w:hint="eastAsia"/>
        </w:rPr>
        <w:br/>
      </w:r>
      <w:r>
        <w:rPr>
          <w:rFonts w:hint="eastAsia"/>
        </w:rPr>
        <w:t>　　图表 2025-2031年山八齿材工业（常熟）有限公司流动资产情况</w:t>
      </w:r>
      <w:r>
        <w:rPr>
          <w:rFonts w:hint="eastAsia"/>
        </w:rPr>
        <w:br/>
      </w:r>
      <w:r>
        <w:rPr>
          <w:rFonts w:hint="eastAsia"/>
        </w:rPr>
        <w:t>　　图表 2025-2031年山八齿材工业（常熟）有限公司资产周转情况</w:t>
      </w:r>
      <w:r>
        <w:rPr>
          <w:rFonts w:hint="eastAsia"/>
        </w:rPr>
        <w:br/>
      </w:r>
      <w:r>
        <w:rPr>
          <w:rFonts w:hint="eastAsia"/>
        </w:rPr>
        <w:t>　　图表 2025-2031年青浦尼康齿科器械厂部分财务情况</w:t>
      </w:r>
      <w:r>
        <w:rPr>
          <w:rFonts w:hint="eastAsia"/>
        </w:rPr>
        <w:br/>
      </w:r>
      <w:r>
        <w:rPr>
          <w:rFonts w:hint="eastAsia"/>
        </w:rPr>
        <w:t>　　图表 2025-2031年青浦尼康齿科器械厂销售收入情况</w:t>
      </w:r>
      <w:r>
        <w:rPr>
          <w:rFonts w:hint="eastAsia"/>
        </w:rPr>
        <w:br/>
      </w:r>
      <w:r>
        <w:rPr>
          <w:rFonts w:hint="eastAsia"/>
        </w:rPr>
        <w:t>　　图表 2025-2031年青浦尼康齿科器械厂成本费用情况</w:t>
      </w:r>
      <w:r>
        <w:rPr>
          <w:rFonts w:hint="eastAsia"/>
        </w:rPr>
        <w:br/>
      </w:r>
      <w:r>
        <w:rPr>
          <w:rFonts w:hint="eastAsia"/>
        </w:rPr>
        <w:t>　　图表 2025-2031年青浦尼康齿科器械厂资产及负债情况</w:t>
      </w:r>
      <w:r>
        <w:rPr>
          <w:rFonts w:hint="eastAsia"/>
        </w:rPr>
        <w:br/>
      </w:r>
      <w:r>
        <w:rPr>
          <w:rFonts w:hint="eastAsia"/>
        </w:rPr>
        <w:t>　　图表 2025-2031年青浦尼康齿科器械厂应收帐款情况</w:t>
      </w:r>
      <w:r>
        <w:rPr>
          <w:rFonts w:hint="eastAsia"/>
        </w:rPr>
        <w:br/>
      </w:r>
      <w:r>
        <w:rPr>
          <w:rFonts w:hint="eastAsia"/>
        </w:rPr>
        <w:t>　　图表 2025-2031年青浦尼康齿科器械厂总利润情况</w:t>
      </w:r>
      <w:r>
        <w:rPr>
          <w:rFonts w:hint="eastAsia"/>
        </w:rPr>
        <w:br/>
      </w:r>
      <w:r>
        <w:rPr>
          <w:rFonts w:hint="eastAsia"/>
        </w:rPr>
        <w:t>　　图表 2025-2031年青浦尼康齿科器械厂利润率情况</w:t>
      </w:r>
      <w:r>
        <w:rPr>
          <w:rFonts w:hint="eastAsia"/>
        </w:rPr>
        <w:br/>
      </w:r>
      <w:r>
        <w:rPr>
          <w:rFonts w:hint="eastAsia"/>
        </w:rPr>
        <w:t>　　图表 2025-2031年青浦尼康齿科器械厂流动资产情况</w:t>
      </w:r>
      <w:r>
        <w:rPr>
          <w:rFonts w:hint="eastAsia"/>
        </w:rPr>
        <w:br/>
      </w:r>
      <w:r>
        <w:rPr>
          <w:rFonts w:hint="eastAsia"/>
        </w:rPr>
        <w:t>　　图表 2025-2031年青浦尼康齿科器械厂资产周转情况</w:t>
      </w:r>
      <w:r>
        <w:rPr>
          <w:rFonts w:hint="eastAsia"/>
        </w:rPr>
        <w:br/>
      </w:r>
      <w:r>
        <w:rPr>
          <w:rFonts w:hint="eastAsia"/>
        </w:rPr>
        <w:t>　　图表 2025-2031年上海二医张江生物材料有限公司部分财务情况</w:t>
      </w:r>
      <w:r>
        <w:rPr>
          <w:rFonts w:hint="eastAsia"/>
        </w:rPr>
        <w:br/>
      </w:r>
      <w:r>
        <w:rPr>
          <w:rFonts w:hint="eastAsia"/>
        </w:rPr>
        <w:t>　　图表 2025-2031年上海二医张江生物材料有限公司销售收入情况</w:t>
      </w:r>
      <w:r>
        <w:rPr>
          <w:rFonts w:hint="eastAsia"/>
        </w:rPr>
        <w:br/>
      </w:r>
      <w:r>
        <w:rPr>
          <w:rFonts w:hint="eastAsia"/>
        </w:rPr>
        <w:t>　　图表 2025-2031年上海二医张江生物材料有限公司成本费用情况</w:t>
      </w:r>
      <w:r>
        <w:rPr>
          <w:rFonts w:hint="eastAsia"/>
        </w:rPr>
        <w:br/>
      </w:r>
      <w:r>
        <w:rPr>
          <w:rFonts w:hint="eastAsia"/>
        </w:rPr>
        <w:t>　　图表 2025-2031年上海二医张江生物材料有限公司资产及负债情况</w:t>
      </w:r>
      <w:r>
        <w:rPr>
          <w:rFonts w:hint="eastAsia"/>
        </w:rPr>
        <w:br/>
      </w:r>
      <w:r>
        <w:rPr>
          <w:rFonts w:hint="eastAsia"/>
        </w:rPr>
        <w:t>　　图表 2025-2031年上海二医张江生物材料有限公司应收帐款情况</w:t>
      </w:r>
      <w:r>
        <w:rPr>
          <w:rFonts w:hint="eastAsia"/>
        </w:rPr>
        <w:br/>
      </w:r>
      <w:r>
        <w:rPr>
          <w:rFonts w:hint="eastAsia"/>
        </w:rPr>
        <w:t>　　图表 2025-2031年上海二医张江生物材料有限公司总利润情况</w:t>
      </w:r>
      <w:r>
        <w:rPr>
          <w:rFonts w:hint="eastAsia"/>
        </w:rPr>
        <w:br/>
      </w:r>
      <w:r>
        <w:rPr>
          <w:rFonts w:hint="eastAsia"/>
        </w:rPr>
        <w:t>　　图表 2025-2031年上海二医张江生物材料有限公司利润率情况</w:t>
      </w:r>
      <w:r>
        <w:rPr>
          <w:rFonts w:hint="eastAsia"/>
        </w:rPr>
        <w:br/>
      </w:r>
      <w:r>
        <w:rPr>
          <w:rFonts w:hint="eastAsia"/>
        </w:rPr>
        <w:t>　　图表 2025-2031年上海二医张江生物材料有限公司流动资产情况</w:t>
      </w:r>
      <w:r>
        <w:rPr>
          <w:rFonts w:hint="eastAsia"/>
        </w:rPr>
        <w:br/>
      </w:r>
      <w:r>
        <w:rPr>
          <w:rFonts w:hint="eastAsia"/>
        </w:rPr>
        <w:t>　　图表 2025-2031年上海二医张江生物材料有限公司资产周转情况</w:t>
      </w:r>
      <w:r>
        <w:rPr>
          <w:rFonts w:hint="eastAsia"/>
        </w:rPr>
        <w:br/>
      </w:r>
      <w:r>
        <w:rPr>
          <w:rFonts w:hint="eastAsia"/>
        </w:rPr>
        <w:t>　　图表 2025-2031年广州市华南医疗器械有限公司部分财务情况</w:t>
      </w:r>
      <w:r>
        <w:rPr>
          <w:rFonts w:hint="eastAsia"/>
        </w:rPr>
        <w:br/>
      </w:r>
      <w:r>
        <w:rPr>
          <w:rFonts w:hint="eastAsia"/>
        </w:rPr>
        <w:t>　　图表 2025-2031年广州市华南医疗器械有限公司销售收入情况</w:t>
      </w:r>
      <w:r>
        <w:rPr>
          <w:rFonts w:hint="eastAsia"/>
        </w:rPr>
        <w:br/>
      </w:r>
      <w:r>
        <w:rPr>
          <w:rFonts w:hint="eastAsia"/>
        </w:rPr>
        <w:t>　　图表 2025-2031年广州市华南医疗器械有限公司成本费用情况</w:t>
      </w:r>
      <w:r>
        <w:rPr>
          <w:rFonts w:hint="eastAsia"/>
        </w:rPr>
        <w:br/>
      </w:r>
      <w:r>
        <w:rPr>
          <w:rFonts w:hint="eastAsia"/>
        </w:rPr>
        <w:t>　　图表 2025-2031年广州市华南医疗器械有限公司资产及负债情况</w:t>
      </w:r>
      <w:r>
        <w:rPr>
          <w:rFonts w:hint="eastAsia"/>
        </w:rPr>
        <w:br/>
      </w:r>
      <w:r>
        <w:rPr>
          <w:rFonts w:hint="eastAsia"/>
        </w:rPr>
        <w:t>　　图表 2025-2031年广州市华南医疗器械有限公司应收帐款情况</w:t>
      </w:r>
      <w:r>
        <w:rPr>
          <w:rFonts w:hint="eastAsia"/>
        </w:rPr>
        <w:br/>
      </w:r>
      <w:r>
        <w:rPr>
          <w:rFonts w:hint="eastAsia"/>
        </w:rPr>
        <w:t>　　图表 2025-2031年广州市华南医疗器械有限公司总利润情况</w:t>
      </w:r>
      <w:r>
        <w:rPr>
          <w:rFonts w:hint="eastAsia"/>
        </w:rPr>
        <w:br/>
      </w:r>
      <w:r>
        <w:rPr>
          <w:rFonts w:hint="eastAsia"/>
        </w:rPr>
        <w:t>　　图表 2025-2031年广州市华南医疗器械有限公司利润率情况</w:t>
      </w:r>
      <w:r>
        <w:rPr>
          <w:rFonts w:hint="eastAsia"/>
        </w:rPr>
        <w:br/>
      </w:r>
      <w:r>
        <w:rPr>
          <w:rFonts w:hint="eastAsia"/>
        </w:rPr>
        <w:t>　　图表 2025-2031年广州市华南医疗器械有限公司流动资产情况</w:t>
      </w:r>
      <w:r>
        <w:rPr>
          <w:rFonts w:hint="eastAsia"/>
        </w:rPr>
        <w:br/>
      </w:r>
      <w:r>
        <w:rPr>
          <w:rFonts w:hint="eastAsia"/>
        </w:rPr>
        <w:t>　　图表 2025-2031年广州市华南医疗器械有限公司资产周转情况</w:t>
      </w:r>
      <w:r>
        <w:rPr>
          <w:rFonts w:hint="eastAsia"/>
        </w:rPr>
        <w:br/>
      </w:r>
      <w:r>
        <w:rPr>
          <w:rFonts w:hint="eastAsia"/>
        </w:rPr>
        <w:t>　　图表 2025-2031年上海医疗器械股份有限公司部分财务情况</w:t>
      </w:r>
      <w:r>
        <w:rPr>
          <w:rFonts w:hint="eastAsia"/>
        </w:rPr>
        <w:br/>
      </w:r>
      <w:r>
        <w:rPr>
          <w:rFonts w:hint="eastAsia"/>
        </w:rPr>
        <w:t>　　图表 2025-2031年上海医疗器械股份有限公司销售收入情况</w:t>
      </w:r>
      <w:r>
        <w:rPr>
          <w:rFonts w:hint="eastAsia"/>
        </w:rPr>
        <w:br/>
      </w:r>
      <w:r>
        <w:rPr>
          <w:rFonts w:hint="eastAsia"/>
        </w:rPr>
        <w:t>　　图表 2025-2031年上海医疗器械股份有限公司成本费用情况</w:t>
      </w:r>
      <w:r>
        <w:rPr>
          <w:rFonts w:hint="eastAsia"/>
        </w:rPr>
        <w:br/>
      </w:r>
      <w:r>
        <w:rPr>
          <w:rFonts w:hint="eastAsia"/>
        </w:rPr>
        <w:t>　　图表 2025-2031年上海医疗器械股份有限公司资产及负债情况</w:t>
      </w:r>
      <w:r>
        <w:rPr>
          <w:rFonts w:hint="eastAsia"/>
        </w:rPr>
        <w:br/>
      </w:r>
      <w:r>
        <w:rPr>
          <w:rFonts w:hint="eastAsia"/>
        </w:rPr>
        <w:t>　　图表 2025-2031年上海医疗器械股份有限公司应收帐款情况</w:t>
      </w:r>
      <w:r>
        <w:rPr>
          <w:rFonts w:hint="eastAsia"/>
        </w:rPr>
        <w:br/>
      </w:r>
      <w:r>
        <w:rPr>
          <w:rFonts w:hint="eastAsia"/>
        </w:rPr>
        <w:t>　　图表 2025-2031年上海医疗器械股份有限公司总利润情况</w:t>
      </w:r>
      <w:r>
        <w:rPr>
          <w:rFonts w:hint="eastAsia"/>
        </w:rPr>
        <w:br/>
      </w:r>
      <w:r>
        <w:rPr>
          <w:rFonts w:hint="eastAsia"/>
        </w:rPr>
        <w:t>　　图表 2025-2031年上海医疗器械股份有限公司利润率情况</w:t>
      </w:r>
      <w:r>
        <w:rPr>
          <w:rFonts w:hint="eastAsia"/>
        </w:rPr>
        <w:br/>
      </w:r>
      <w:r>
        <w:rPr>
          <w:rFonts w:hint="eastAsia"/>
        </w:rPr>
        <w:t>　　图表 2025-2031年上海医疗器械股份有限公司流动资产情况</w:t>
      </w:r>
      <w:r>
        <w:rPr>
          <w:rFonts w:hint="eastAsia"/>
        </w:rPr>
        <w:br/>
      </w:r>
      <w:r>
        <w:rPr>
          <w:rFonts w:hint="eastAsia"/>
        </w:rPr>
        <w:t>　　图表 2025-2031年上海医疗器械股份有限公司资产周转情况</w:t>
      </w:r>
      <w:r>
        <w:rPr>
          <w:rFonts w:hint="eastAsia"/>
        </w:rPr>
        <w:br/>
      </w:r>
      <w:r>
        <w:rPr>
          <w:rFonts w:hint="eastAsia"/>
        </w:rPr>
        <w:t>　　图表 国内牙科用银合金粉市场预测</w:t>
      </w:r>
      <w:r>
        <w:rPr>
          <w:rFonts w:hint="eastAsia"/>
        </w:rPr>
        <w:br/>
      </w:r>
      <w:r>
        <w:rPr>
          <w:rFonts w:hint="eastAsia"/>
        </w:rPr>
        <w:t>　　图表 国内牙科用合成树脂材料市场预测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8cda73bff405a" w:history="1">
        <w:r>
          <w:rPr>
            <w:rStyle w:val="Hyperlink"/>
          </w:rPr>
          <w:t>2025版牙科填料行业发展现状调研及市场前景分析报告</w:t>
        </w:r>
      </w:hyperlink>
      <w:r>
        <w:rPr>
          <w:color w:val="C00000"/>
        </w:rPr>
        <w:t>》，报告编号：</w:t>
      </w:r>
      <w:r>
        <w:rPr>
          <w:rFonts w:hint="eastAsia"/>
          <w:color w:val="C00000"/>
        </w:rPr>
        <w:t>1A07239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8cda73bff405a" w:history="1">
        <w:r>
          <w:rPr>
            <w:rStyle w:val="Hyperlink"/>
          </w:rPr>
          <w:t>https://www.20087.com/9/23/YaKeTianLiaoHangYeYanJiuBaoGao.html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热点：口腔辅助材料、牙科填料 上市公司、齿科用根管充填材料、牙科填料商品编码、口腔科常用补牙材料、牙科充填材料、牙科材料网、牙科填充剂、牙科充填材料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c5a9ce38f4d64" w:history="1">
      <w:r>
        <w:rPr>
          <w:rStyle w:val="Hyperlink"/>
        </w:rPr>
        <w:t>2025版牙科填料行业发展现状调研及市场前景分析报告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aKeTianLiaoHangYeYanJiuBaoGao.html" TargetMode="External" Id="R9068cda73bff405a" /></Relationships>
</file>

<file path=word/_rels/header2.xml.rels>&#65279;<?xml version="1.0" encoding="utf-8"?><Relationships xmlns="http://schemas.openxmlformats.org/package/2006/relationships"><Relationship Type="http://schemas.openxmlformats.org/officeDocument/2006/relationships/hyperlink" Target="https://www.20087.com/9/23/YaKeTianLiaoHangYeYanJiuBaoGao.html" TargetMode="External" Id="R054c5a9ce38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2025-01-26T06:14:00Z</dcterms:created>
  <dcterms:modified xsi:type="dcterms:W3CDTF">2025-01-26T07:14:00Z</dcterms:modified>
  <dc:subject>2025版牙科填料行业发展现状调研及市场前景分析报告</dc:subject>
  <dc:title>2025版牙科填料行业发展现状调研及市场前景分析报告</dc:title>
  <cp:keywords>2025版牙科填料行业发展现状调研及市场前景分析报告</cp:keywords>
  <dc:description>2025版牙科填料行业发展现状调研及市场前景分析报告</dc:description>
</cp:coreProperties>
</file>