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e969585af4ac2" w:history="1">
              <w:r>
                <w:rPr>
                  <w:rStyle w:val="Hyperlink"/>
                </w:rPr>
                <w:t>2025-2031年中国生物药品制造行业研究分析与市场前景报告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e969585af4ac2" w:history="1">
              <w:r>
                <w:rPr>
                  <w:rStyle w:val="Hyperlink"/>
                </w:rPr>
                <w:t>2025-2031年中国生物药品制造行业研究分析与市场前景报告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e969585af4ac2" w:history="1">
                <w:r>
                  <w:rPr>
                    <w:rStyle w:val="Hyperlink"/>
                  </w:rPr>
                  <w:t>https://www.20087.com/9/23/ShengWuYaoPinZhiZaoHangYeQianJingFenXi.html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药品制造涉及使用活细胞或生物组织来生产治疗性蛋白、抗体和疫苗等药物。近年来，随着生物技术的进步和生物药品市场的需求增长，生物药品制造行业迅速发展。这一领域不仅吸引了大量的研发投入，而且在生产技术上也不断创新，例如使用无血清培养基和一次性生物反应器等。</w:t>
      </w:r>
      <w:r>
        <w:rPr>
          <w:rFonts w:hint="eastAsia"/>
        </w:rPr>
        <w:br/>
      </w:r>
      <w:r>
        <w:rPr>
          <w:rFonts w:hint="eastAsia"/>
        </w:rPr>
        <w:t>　　未来，生物药品制造将更加注重技术创新和生产效率。随着基因编辑、细胞疗法等先进技术的发展，生物药品的种类和复杂程度都将不断增加。为了应对这一挑战，生产流程的自动化和智能化将是提高生产效率和降低成本的关键。此外，随着个性化医疗的发展，定制化生物药品的生产将成为可能，这要求制造商具备更灵活的生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e969585af4ac2" w:history="1">
        <w:r>
          <w:rPr>
            <w:rStyle w:val="Hyperlink"/>
          </w:rPr>
          <w:t>2025-2031年中国生物药品制造行业研究分析与市场前景报告</w:t>
        </w:r>
      </w:hyperlink>
      <w:r>
        <w:rPr>
          <w:rFonts w:hint="eastAsia"/>
        </w:rPr>
        <w:t>》系统分析了我国生物药品制造行业的市场规模、市场需求及价格动态，深入探讨了生物药品制造产业链结构与发展特点。报告对生物药品制造细分市场进行了详细剖析，基于科学数据预测了市场前景及未来发展趋势，同时聚焦生物药品制造重点企业，评估了品牌影响力、市场竞争力及行业集中度变化。通过专业分析与客观洞察，报告为投资者、产业链相关企业及政府决策部门提供了重要参考，是把握生物药品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生物药品制造行业界定及应用</w:t>
      </w:r>
      <w:r>
        <w:rPr>
          <w:rFonts w:hint="eastAsia"/>
        </w:rPr>
        <w:br/>
      </w:r>
      <w:r>
        <w:rPr>
          <w:rFonts w:hint="eastAsia"/>
        </w:rPr>
        <w:t>　　第一节 生物药品制造行业定义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生物药品制造主要应用领域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全球生物药品制造行业发展状况分析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2019-2024年全球生物药品制造行业运行概况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2019-2024年全球生物药品制造行业市场规模分析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全球主要地区生物药品制造行业运行情况分析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2025-2031年全球生物药品制造行业发展趋势预测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中国生物药品制造行业发展环境分析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生物药品制造行业经济环境分析</w:t>
      </w:r>
      <w:r>
        <w:rPr>
          <w:rFonts w:hint="eastAsia"/>
        </w:rPr>
        <w:br/>
      </w:r>
      <w:r>
        <w:rPr>
          <w:rFonts w:hint="eastAsia"/>
        </w:rPr>
        <w:t>　　第二节 生物药品制造行业相关政策、标准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生物药品制造行业相关发展规划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中国生物药品制造行业现状调研分析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中国生物药品制造行业发展现状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一、2024-2025年生物药品制造行业品牌发展现状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二、2024-2025年生物药品制造行业需求市场现状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三、2024-2025年生物药品制造市场需求层次分析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四、2024-2025年中国生物药品制造市场走向分析</w:t>
      </w:r>
      <w:r>
        <w:rPr>
          <w:rFonts w:hint="eastAsia"/>
        </w:rPr>
        <w:br/>
      </w:r>
      <w:r>
        <w:rPr>
          <w:rFonts w:hint="eastAsia"/>
        </w:rPr>
        <w:t>　　第二节 中国生物药品制造行业存在的问题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一、2024-2025年生物药品制造产品市场存在的主要问题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二、2024-2025年国内生物药品制造产品市场的三大瓶颈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三、2024-2025年生物药品制造产品市场遭遇的规模难题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对中国生物药品制造市场的分析及思考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一、生物药品制造市场特点</w:t>
      </w:r>
      <w:r>
        <w:rPr>
          <w:rFonts w:hint="eastAsia"/>
        </w:rPr>
        <w:br/>
      </w:r>
      <w:r>
        <w:rPr>
          <w:rFonts w:hint="eastAsia"/>
        </w:rPr>
        <w:t>　　　　二、生物药品制造市场分析</w:t>
      </w:r>
      <w:r>
        <w:rPr>
          <w:rFonts w:hint="eastAsia"/>
        </w:rPr>
        <w:br/>
      </w:r>
      <w:r>
        <w:rPr>
          <w:rFonts w:hint="eastAsia"/>
        </w:rPr>
        <w:t>　　　　三、生物药品制造市场变化的方向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四、中国生物药品制造行业发展的新思路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五、对中国生物药品制造行业发展的思考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中国生物药品制造行业市场供需现状调研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中国生物药品制造市场现状分析</w:t>
      </w:r>
      <w:r>
        <w:rPr>
          <w:rFonts w:hint="eastAsia"/>
        </w:rPr>
        <w:br/>
      </w:r>
      <w:r>
        <w:rPr>
          <w:rFonts w:hint="eastAsia"/>
        </w:rPr>
        <w:t>　　第二节 中国生物药品制造行业产量情况分析及预测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一、生物药品制造总体产能规模</w:t>
      </w:r>
      <w:r>
        <w:rPr>
          <w:rFonts w:hint="eastAsia"/>
        </w:rPr>
        <w:br/>
      </w:r>
      <w:r>
        <w:rPr>
          <w:rFonts w:hint="eastAsia"/>
        </w:rPr>
        <w:t>　　　　二、生物药品制造生产区域分布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三、2019-2024年中国生物药品制造行业产量统计分析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四、2025-2031年中国生物药品制造行业产量预测分析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中国生物药品制造市场需求分析及预测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一、中国生物药品制造市场需求特点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二、2019-2024年中国生物药品制造市场需求量统计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三、2025-2031年中国生物药品制造市场需求量预测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中国生物药品制造价格趋势分析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一、2019-2024年中国生物药品制造市场价格趋势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二、2025-2031年中国生物药品制造市场价格走势预测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2024-2025年生物药品制造行业技术发展现状及趋势分析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生物药品制造行业技术发展现状分析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国内外生物药品制造行业技术差异与原因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生物药品制造行业技术发展方向、趋势预测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提升生物药品制造行业技术能力策略建议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中国生物药品制造进出口分析</w:t>
      </w:r>
      <w:r>
        <w:rPr>
          <w:rFonts w:hint="eastAsia"/>
        </w:rPr>
        <w:br/>
      </w:r>
      <w:r>
        <w:rPr>
          <w:rFonts w:hint="eastAsia"/>
        </w:rPr>
        <w:t>　　第一节 生物药品制造进口情况分析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生物药品制造出口情况分析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影响生物药品制造进出口因素分析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中国生物药品制造行业主要指标监测分析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2019-2024年中国生物药品制造行业规模情况分析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2019-2024年中国生物药品制造行业财务能力分析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生物药品制造行业细分产品调研</w:t>
      </w:r>
      <w:r>
        <w:rPr>
          <w:rFonts w:hint="eastAsia"/>
        </w:rPr>
        <w:br/>
      </w:r>
      <w:r>
        <w:rPr>
          <w:rFonts w:hint="eastAsia"/>
        </w:rPr>
        <w:t>　　第一节 生物药品制造细分产品结构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生物药品制造行业上下游发展情况分析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生物药品制造行业上游产业发展分析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生物药品制造行业下游产业发展分析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中国生物药品制造行业重点地区发展分析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生物药品制造行业重点区域市场结构调研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**地区生物药品制造市场容量分析</w:t>
      </w:r>
      <w:r>
        <w:rPr>
          <w:rFonts w:hint="eastAsia"/>
        </w:rPr>
        <w:br/>
      </w:r>
      <w:r>
        <w:rPr>
          <w:rFonts w:hint="eastAsia"/>
        </w:rPr>
        <w:t>　　第三节 **地区生物药品制造市场容量分析</w:t>
      </w:r>
      <w:r>
        <w:rPr>
          <w:rFonts w:hint="eastAsia"/>
        </w:rPr>
        <w:br/>
      </w:r>
      <w:r>
        <w:rPr>
          <w:rFonts w:hint="eastAsia"/>
        </w:rPr>
        <w:t>　　第四节 **地区生物药品制造市场容量分析</w:t>
      </w:r>
      <w:r>
        <w:rPr>
          <w:rFonts w:hint="eastAsia"/>
        </w:rPr>
        <w:br/>
      </w:r>
      <w:r>
        <w:rPr>
          <w:rFonts w:hint="eastAsia"/>
        </w:rPr>
        <w:t>　　第五节 **地区生物药品制造市场容量分析</w:t>
      </w:r>
      <w:r>
        <w:rPr>
          <w:rFonts w:hint="eastAsia"/>
        </w:rPr>
        <w:br/>
      </w:r>
      <w:r>
        <w:rPr>
          <w:rFonts w:hint="eastAsia"/>
        </w:rPr>
        <w:t>　　第六节 **地区生物药品制造市场容量分析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生物药品制造行业重点企业竞争力分析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三、企业生物药品制造经营状况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三、企业生物药品制造经营状况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三、企业生物药品制造经营状况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三、企业生物药品制造经营状况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三、企业生物药品制造经营状况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三、企业生物药品制造经营状况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生物药品制造行业企业经营策略研究分析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生物药品制造企业多样化经营策略分析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一、生物药品制造企业多样化经营情况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二、现行生物药品制造行业多样化经营的方向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大型生物药品制造企业集团未来发展策略分析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对中小生物药品制造企业生产经营的建议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生物药品制造行业前景及投资风险预警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2025年生物药品制造市场前景分析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2025年生物药品制造行业发展趋势预测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影响生物药品制造行业发展的主要因素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一、2025年影响生物药品制造行业运行的有利因素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二、2025年影响生物药品制造行业运行的稳定因素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三、2025年影响生物药品制造行业运行的不利因素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四、2025年中国生物药品制造行业发展面临的挑战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五、2025年中国生物药品制造行业发展面临的机遇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生物药品制造行业投资风险预警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一、生物药品制造行业市场风险预测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二、生物药品制造行业政策风险预测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三、生物药品制造行业经营风险预测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四、生物药品制造行业技术风险预测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五、生物药品制造行业竞争风险预测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六、生物药品制造行业其他风险预测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生物药品制造投资建议</w:t>
      </w:r>
      <w:r>
        <w:rPr>
          <w:rFonts w:hint="eastAsia"/>
        </w:rPr>
        <w:br/>
      </w:r>
      <w:r>
        <w:rPr>
          <w:rFonts w:hint="eastAsia"/>
        </w:rPr>
        <w:t>　　第一节 生物药品制造行业投资环境分析</w:t>
      </w:r>
      <w:r>
        <w:rPr>
          <w:rFonts w:hint="eastAsia"/>
        </w:rPr>
        <w:br/>
      </w:r>
      <w:r>
        <w:rPr>
          <w:rFonts w:hint="eastAsia"/>
        </w:rPr>
        <w:t>　　第二节 生物药品制造行业投资进入壁垒分析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生物药品制造行业历程</w:t>
      </w:r>
      <w:r>
        <w:rPr>
          <w:rFonts w:hint="eastAsia"/>
        </w:rPr>
        <w:br/>
      </w:r>
      <w:r>
        <w:rPr>
          <w:rFonts w:hint="eastAsia"/>
        </w:rPr>
        <w:t>　　图表 生物药品制造行业生命周期</w:t>
      </w:r>
      <w:r>
        <w:rPr>
          <w:rFonts w:hint="eastAsia"/>
        </w:rPr>
        <w:br/>
      </w:r>
      <w:r>
        <w:rPr>
          <w:rFonts w:hint="eastAsia"/>
        </w:rPr>
        <w:t>　　图表 生物药品制造行业产业链分析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2019-2024年中国生物药品制造行业市场规模及增长情况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2019-2024年生物药品制造行业市场容量分析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2019-2024年中国生物药品制造行业产能统计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2019-2024年中国生物药品制造行业产量及增长趋势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2019-2024年中国生物药品制造市场需求量及增速统计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2025年中国生物药品制造行业需求领域分布格局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2019-2024年中国生物药品制造行业销售收入分析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2019-2024年中国生物药品制造行业盈利情况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2019-2024年中国生物药品制造行业利润总额统计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2019-2024年中国生物药品制造进口数量分析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2019-2024年中国生物药品制造进口金额分析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2019-2024年中国生物药品制造出口数量分析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2019-2024年中国生物药品制造出口金额分析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2025年中国生物药品制造进口国家及地区分析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2025年中国生物药品制造出口国家及地区分析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2019-2024年中国生物药品制造行业企业数量情况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2019-2024年中国生物药品制造行业企业平均规模情况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**地区生物药品制造市场规模及增长情况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**地区生物药品制造行业市场需求情况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**地区生物药品制造市场规模及增长情况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**地区生物药品制造行业市场需求情况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**地区生物药品制造市场规模及增长情况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**地区生物药品制造行业市场需求情况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**地区生物药品制造市场规模及增长情况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**地区生物药品制造行业市场需求情况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生物药品制造重点企业（一）基本信息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生物药品制造重点企业（一）经营情况分析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生物药品制造重点企业（一）主要经济指标情况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生物药品制造重点企业（一）盈利能力情况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生物药品制造重点企业（一）偿债能力情况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生物药品制造重点企业（一）运营能力情况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生物药品制造重点企业（一）成长能力情况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生物药品制造重点企业（二）基本信息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生物药品制造重点企业（二）经营情况分析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生物药品制造重点企业（二）主要经济指标情况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生物药品制造重点企业（二）盈利能力情况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生物药品制造重点企业（二）偿债能力情况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生物药品制造重点企业（二）运营能力情况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生物药品制造重点企业（二）成长能力情况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生物药品制造重点企业（三）基本信息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生物药品制造重点企业（三）经营情况分析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生物药品制造重点企业（三）主要经济指标情况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生物药品制造重点企业（三）盈利能力情况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生物药品制造重点企业（三）偿债能力情况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生物药品制造重点企业（三）运营能力情况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生物药品制造重点企业（三）成长能力情况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2025-2031年中国生物药品制造行业产能预测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2025-2031年中国生物药品制造行业产量预测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2025-2031年中国生物药品制造市场需求量预测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2025-2031年中国生物药品制造行业供需平衡预测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2025-2031年中国生物药品制造市场容量预测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2025-2031年中国生物药品制造市场规模预测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2025-2031年中国生物药品制造市场前景分析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2025-2031年中国生物药品制造发展趋势预测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e969585af4ac2" w:history="1">
        <w:r>
          <w:rPr>
            <w:rStyle w:val="Hyperlink"/>
          </w:rPr>
          <w:t>2025-2031年中国生物药品制造行业研究分析与市场前景报告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e969585af4ac2" w:history="1">
        <w:r>
          <w:rPr>
            <w:rStyle w:val="Hyperlink"/>
          </w:rPr>
          <w:t>https://www.20087.com/9/23/ShengWuYaoPinZhiZaoHangYeQianJingFenXi.html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剂都包括什么药、生物药品制造业、生物类药物有什么药、生物药品制造业包括哪些、药品是怎么生产出来的、生物药品制造企业所得税税率、药品制造属于什么行业、生物药品制造企业属于医药制造企业、生物药物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11e332a454258" w:history="1">
      <w:r>
        <w:rPr>
          <w:rStyle w:val="Hyperlink"/>
        </w:rPr>
        <w:t>2025-2031年中国生物药品制造行业研究分析与市场前景报告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ShengWuYaoPinZhiZaoHangYeQianJingFenXi.html" TargetMode="External" Id="Ra4ee969585af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ShengWuYaoPinZhiZaoHangYeQianJingFenXi.html" TargetMode="External" Id="R7c311e332a45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2024-10-25T00:48:00Z</dcterms:created>
  <dcterms:modified xsi:type="dcterms:W3CDTF">2024-10-25T01:48:00Z</dcterms:modified>
  <dc:subject>2025-2031年中国生物药品制造行业研究分析与市场前景报告</dc:subject>
  <dc:title>2025-2031年中国生物药品制造行业研究分析与市场前景报告</dc:title>
  <cp:keywords>2025-2031年中国生物药品制造行业研究分析与市场前景报告</cp:keywords>
  <dc:description>2025-2031年中国生物药品制造行业研究分析与市场前景报告</dc:description>
</cp:coreProperties>
</file>