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d975fd0c4734" w:history="1">
              <w:r>
                <w:rPr>
                  <w:rStyle w:val="Hyperlink"/>
                </w:rPr>
                <w:t>2026-2032年中国生长激素针行业现状与发展前景预测报告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d975fd0c4734" w:history="1">
              <w:r>
                <w:rPr>
                  <w:rStyle w:val="Hyperlink"/>
                </w:rPr>
                <w:t>2026-2032年中国生长激素针行业现状与发展前景预测报告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d975fd0c4734" w:history="1">
                <w:r>
                  <w:rPr>
                    <w:rStyle w:val="Hyperlink"/>
                  </w:rPr>
                  <w:t>https://www.20087.com/9/33/ShengZhangJiSuZhenFaZhanQianJingFenXi.html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针是以重组人生长激素（rhGH）为主要活性成分的注射制剂，用于治疗儿童生长激素缺乏症、特纳综合征及成人生长激素不足等内分泌疾病。生长激素针采用冻干粉针或预充式水针剂型，强调高纯度、低抗体生成率及精准剂量控制，部分高端水针配备电子注射笔记录用药数据。然而，需每日皮下注射，患者依从性差，尤其在青少年群体中；长期使用存在血糖代谢异常等潜在风险，需严密监测。此外，诊断门槛高，基层医疗机构识别能力不足，导致治疗延迟。</w:t>
      </w:r>
      <w:r>
        <w:rPr>
          <w:rFonts w:hint="eastAsia"/>
        </w:rPr>
        <w:br/>
      </w:r>
      <w:r>
        <w:rPr>
          <w:rFonts w:hint="eastAsia"/>
        </w:rPr>
        <w:t>　　未来，生长激素针将向长效化、给药无痛化与数字疗法融合升级。聚乙二醇化或微球缓释技术可实现周制剂甚至月制剂，大幅减少注射频次；无针注射器或透皮贴片将提升接受度。在数字健康生态中，注射设备将联动APP提供用药提醒、生长曲线追踪与医生远程随访。长远看，若能通过FDA儿科罕见病认定扩大适应症，并建立真实世界疗效数据库支撑个体化治疗方案，生长激素针将在内分泌精准医疗中，从替代疗法升级为整合监测、干预与管理的闭环治疗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d975fd0c4734" w:history="1">
        <w:r>
          <w:rPr>
            <w:rStyle w:val="Hyperlink"/>
          </w:rPr>
          <w:t>2026-2032年中国生长激素针行业现状与发展前景预测报告</w:t>
        </w:r>
      </w:hyperlink>
      <w:r>
        <w:rPr>
          <w:rFonts w:hint="eastAsia"/>
        </w:rPr>
        <w:t>》系统分析了生长激素针行业的产业链结构、市场规模及需求特征，详细解读了价格体系与行业现状。基于严谨的数据分析与市场洞察，报告科学预测了生长激素针行业前景与发展趋势。同时，重点剖析了生长激素针重点企业的竞争格局、市场集中度及品牌影响力，并对生长激素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生长激素针市场概述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按照不同产品类型，生长激素针主要可以分为如下几个类别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中国不同产品类型生长激素针增长趋势2021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长效水针剂</w:t>
      </w:r>
      <w:r>
        <w:rPr>
          <w:rFonts w:hint="eastAsia"/>
        </w:rPr>
        <w:br/>
      </w:r>
      <w:r>
        <w:rPr>
          <w:rFonts w:hint="eastAsia"/>
        </w:rPr>
        <w:t>　　　　1.2.3 短效水针剂</w:t>
      </w:r>
      <w:r>
        <w:rPr>
          <w:rFonts w:hint="eastAsia"/>
        </w:rPr>
        <w:br/>
      </w:r>
      <w:r>
        <w:rPr>
          <w:rFonts w:hint="eastAsia"/>
        </w:rPr>
        <w:t>　　　　1.2.4 短效粉针剂</w:t>
      </w:r>
      <w:r>
        <w:rPr>
          <w:rFonts w:hint="eastAsia"/>
        </w:rPr>
        <w:br/>
      </w:r>
      <w:r>
        <w:rPr>
          <w:rFonts w:hint="eastAsia"/>
        </w:rPr>
        <w:t>　　1.3 从不同应用，生长激素针主要包括如下几个方面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中国不同应用生长激素针增长趋势2021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中国生长激素针发展现状及未来趋势（2021-2032）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中国市场生长激素针收入及增长率（2021-2032）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中国市场生长激素针销量及增长率（2021-2032）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中国市场主要生长激素针厂商分析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中国市场主要厂商生长激素针销量及市场占有率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中国市场主要厂商生长激素针销量（2021-2026）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中国市场主要厂商生长激素针销量市场份额（2021-2026）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中国市场主要厂商生长激素针收入及市场占有率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中国市场主要厂商生长激素针收入（2021-2026）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中国市场主要厂商生长激素针收入市场份额（2021-2026）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2025年中国市场主要厂商生长激素针收入排名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中国市场主要厂商生长激素针价格（2021-2026）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中国市场主要厂商生长激素针总部及产地分布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中国市场主要厂商成立时间及生长激素针商业化日期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中国市场主要厂商生长激素针产品类型及应用</w:t>
      </w:r>
      <w:r>
        <w:rPr>
          <w:rFonts w:hint="eastAsia"/>
        </w:rPr>
        <w:br/>
      </w:r>
      <w:r>
        <w:rPr>
          <w:rFonts w:hint="eastAsia"/>
        </w:rPr>
        <w:t>　　2.7 生长激素针行业集中度、竞争程度分析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生长激素针行业集中度分析：2025年中国Top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中国市场生长激素针第一梯队、第二梯队和第三梯队厂商（品牌）及2025年市场份额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重点企业（10）在中国市场生长激素针销量、收入、价格及毛利率（2021-2026）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不同产品类型生长激素针分析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中国市场不同产品类型生长激素针销量（2021-2032）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中国市场不同产品类型生长激素针销量及市场份额（2021-2026）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中国市场不同产品类型生长激素针销量预测（2027-2032）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中国市场不同产品类型生长激素针规模（2021-2032）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中国市场不同产品类型生长激素针规模及市场份额（2021-2026）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中国市场不同产品类型生长激素针规模预测（2027-2032）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中国市场不同产品类型生长激素针价格走势（2021-2032）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不同应用生长激素针分析</w:t>
      </w:r>
      <w:r>
        <w:rPr>
          <w:rFonts w:hint="eastAsia"/>
        </w:rPr>
        <w:br/>
      </w:r>
      <w:r>
        <w:rPr>
          <w:rFonts w:hint="eastAsia"/>
        </w:rPr>
        <w:t>　　5.1 中国市场不同应用生长激素针销量（2021-2032）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中国市场不同应用生长激素针销量及市场份额（2021-2026）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中国市场不同应用生长激素针销量预测（2027-2032）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中国市场不同应用生长激素针规模（2021-2032）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中国市场不同应用生长激素针规模及市场份额（2021-2026）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中国市场不同应用生长激素针规模预测（2027-2032）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中国市场不同应用生长激素针价格走势（2021-2032）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生长激素针行业发展分析---发展趋势</w:t>
      </w:r>
      <w:r>
        <w:rPr>
          <w:rFonts w:hint="eastAsia"/>
        </w:rPr>
        <w:br/>
      </w:r>
      <w:r>
        <w:rPr>
          <w:rFonts w:hint="eastAsia"/>
        </w:rPr>
        <w:t>　　6.2 生长激素针行业发展分析---厂商壁垒</w:t>
      </w:r>
      <w:r>
        <w:rPr>
          <w:rFonts w:hint="eastAsia"/>
        </w:rPr>
        <w:br/>
      </w:r>
      <w:r>
        <w:rPr>
          <w:rFonts w:hint="eastAsia"/>
        </w:rPr>
        <w:t>　　6.3 生长激素针行业发展分析---驱动因素</w:t>
      </w:r>
      <w:r>
        <w:rPr>
          <w:rFonts w:hint="eastAsia"/>
        </w:rPr>
        <w:br/>
      </w:r>
      <w:r>
        <w:rPr>
          <w:rFonts w:hint="eastAsia"/>
        </w:rPr>
        <w:t>　　6.4 生长激素针行业发展分析---制约因素</w:t>
      </w:r>
      <w:r>
        <w:rPr>
          <w:rFonts w:hint="eastAsia"/>
        </w:rPr>
        <w:br/>
      </w:r>
      <w:r>
        <w:rPr>
          <w:rFonts w:hint="eastAsia"/>
        </w:rPr>
        <w:t>　　6.5 生长激素针中国企业SWOT分析</w:t>
      </w:r>
      <w:r>
        <w:rPr>
          <w:rFonts w:hint="eastAsia"/>
        </w:rPr>
        <w:br/>
      </w:r>
      <w:r>
        <w:rPr>
          <w:rFonts w:hint="eastAsia"/>
        </w:rPr>
        <w:t>　　6.6 生长激素针行业发展分析---行业政策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生长激素针行业产业链简介</w:t>
      </w:r>
      <w:r>
        <w:rPr>
          <w:rFonts w:hint="eastAsia"/>
        </w:rPr>
        <w:br/>
      </w:r>
      <w:r>
        <w:rPr>
          <w:rFonts w:hint="eastAsia"/>
        </w:rPr>
        <w:t>　　7.2 生长激素针产业链分析-上游</w:t>
      </w:r>
      <w:r>
        <w:rPr>
          <w:rFonts w:hint="eastAsia"/>
        </w:rPr>
        <w:br/>
      </w:r>
      <w:r>
        <w:rPr>
          <w:rFonts w:hint="eastAsia"/>
        </w:rPr>
        <w:t>　　7.3 生长激素针产业链分析-中游</w:t>
      </w:r>
      <w:r>
        <w:rPr>
          <w:rFonts w:hint="eastAsia"/>
        </w:rPr>
        <w:br/>
      </w:r>
      <w:r>
        <w:rPr>
          <w:rFonts w:hint="eastAsia"/>
        </w:rPr>
        <w:t>　　7.4 生长激素针产业链分析-下游</w:t>
      </w:r>
      <w:r>
        <w:rPr>
          <w:rFonts w:hint="eastAsia"/>
        </w:rPr>
        <w:br/>
      </w:r>
      <w:r>
        <w:rPr>
          <w:rFonts w:hint="eastAsia"/>
        </w:rPr>
        <w:t>　　7.5 生长激素针行业采购模式</w:t>
      </w:r>
      <w:r>
        <w:rPr>
          <w:rFonts w:hint="eastAsia"/>
        </w:rPr>
        <w:br/>
      </w:r>
      <w:r>
        <w:rPr>
          <w:rFonts w:hint="eastAsia"/>
        </w:rPr>
        <w:t>　　7.6 生长激素针行业生产模式</w:t>
      </w:r>
      <w:r>
        <w:rPr>
          <w:rFonts w:hint="eastAsia"/>
        </w:rPr>
        <w:br/>
      </w:r>
      <w:r>
        <w:rPr>
          <w:rFonts w:hint="eastAsia"/>
        </w:rPr>
        <w:t>　　7.7 生长激素针行业销售模式及销售渠道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中国本土生长激素针产能、产量分析</w:t>
      </w:r>
      <w:r>
        <w:rPr>
          <w:rFonts w:hint="eastAsia"/>
        </w:rPr>
        <w:br/>
      </w:r>
      <w:r>
        <w:rPr>
          <w:rFonts w:hint="eastAsia"/>
        </w:rPr>
        <w:t>　　8.1 中国生长激素针供需现状及预测（2021-2032）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中国生长激素针产能、产量、产能利用率及发展趋势（2021-2032）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中国生长激素针产量、市场需求量及发展趋势（2021-2032）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中国生长激素针进出口分析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中国市场生长激素针主要进口来源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中国市场生长激素针主要出口目的地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不同产品类型生长激素针市场规模2021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不同应用生长激素针市场规模2021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中国市场主要厂商生长激素针销量（2021-2026）&amp;（千件）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中国市场主要厂商生长激素针销量市场份额（2021-2026）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中国市场主要厂商生长激素针收入（2021-2026）&amp;（万元）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中国市场主要厂商生长激素针收入份额（2021-2026）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2025年中国主要生产商生长激素针收入排名（万元）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中国市场主要厂商生长激素针价格（2021-2026）&amp;（元/件）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中国市场主要厂商生长激素针总部及产地分布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中国市场主要厂商成立时间及生长激素针商业化日期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中国市场主要厂商生长激素针产品类型及应用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2025年中国市场生长激素针主要厂商市场地位（第一梯队、第二梯队和第三梯队）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生长激素针市场投资、并购等现状分析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生长激素针生产基地、总部、竞争对手及市场地位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生长激素针产品规格、参数及市场应用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生长激素针销量（千件）、收入（万元）、价格（元/件）及毛利率（2021-2026）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中国市场不同产品类型生长激素针销量（2021-2026）&amp;（千件）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中国市场不同产品类型生长激素针销量市场份额（2021-2026）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中国市场不同产品类型生长激素针销量预测（2027-2032）&amp;（千件）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中国市场不同产品类型生长激素针销量市场份额预测（2027-2032）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中国市场不同产品类型生长激素针规模（2021-2026）&amp;（万元）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中国市场不同产品类型生长激素针规模市场份额（2021-2026）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中国市场不同产品类型生长激素针规模预测（2027-2032）&amp;（万元）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中国市场不同产品类型生长激素针规模市场份额预测（2027-2032）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中国市场不同应用生长激素针销量（2021-2026）&amp;（千件）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中国市场不同应用生长激素针销量市场份额（2021-2026）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中国市场不同应用生长激素针销量预测（2027-2032）&amp;（千件）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中国市场不同应用生长激素针销量市场份额预测（2027-2032）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中国市场不同应用生长激素针规模（2021-2026）&amp;（万元）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中国市场不同应用生长激素针规模市场份额（2021-2026）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中国市场不同应用生长激素针规模预测（2027-2032）&amp;（万元）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中国市场不同应用生长激素针规模市场份额预测（2027-2032）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生长激素针行业发展分析---发展趋势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生长激素针行业发展分析---厂商壁垒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生长激素针行业发展分析---驱动因素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生长激素针行业发展分析---制约因素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生长激素针行业相关重点政策一览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生长激素针行业供应链分析</w:t>
      </w:r>
      <w:r>
        <w:rPr>
          <w:rFonts w:hint="eastAsia"/>
        </w:rPr>
        <w:br/>
      </w:r>
      <w:r>
        <w:rPr>
          <w:rFonts w:hint="eastAsia"/>
        </w:rPr>
        <w:t>　　表 86： 生长激素针上游原料供应商</w:t>
      </w:r>
      <w:r>
        <w:rPr>
          <w:rFonts w:hint="eastAsia"/>
        </w:rPr>
        <w:br/>
      </w:r>
      <w:r>
        <w:rPr>
          <w:rFonts w:hint="eastAsia"/>
        </w:rPr>
        <w:t>　　表 87： 生长激素针行业主要下游客户</w:t>
      </w:r>
      <w:r>
        <w:rPr>
          <w:rFonts w:hint="eastAsia"/>
        </w:rPr>
        <w:br/>
      </w:r>
      <w:r>
        <w:rPr>
          <w:rFonts w:hint="eastAsia"/>
        </w:rPr>
        <w:t>　　表 88： 生长激素针典型经销商</w:t>
      </w:r>
      <w:r>
        <w:rPr>
          <w:rFonts w:hint="eastAsia"/>
        </w:rPr>
        <w:br/>
      </w:r>
      <w:r>
        <w:rPr>
          <w:rFonts w:hint="eastAsia"/>
        </w:rPr>
        <w:t>　　表 89： 中国生长激素针产量、销量、进口量及出口量（2021-2026）&amp;（千件）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中国生长激素针产量、销量、进口量及出口量预测（2027-2032）&amp;（千件）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中国市场生长激素针主要进口来源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中国市场生长激素针主要出口目的地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生长激素针产品图片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中国不同产品类型生长激素针市场规模市场份额2025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长效水针剂产品图片</w:t>
      </w:r>
      <w:r>
        <w:rPr>
          <w:rFonts w:hint="eastAsia"/>
        </w:rPr>
        <w:br/>
      </w:r>
      <w:r>
        <w:rPr>
          <w:rFonts w:hint="eastAsia"/>
        </w:rPr>
        <w:t>　　图 4： 短效水针剂产品图片</w:t>
      </w:r>
      <w:r>
        <w:rPr>
          <w:rFonts w:hint="eastAsia"/>
        </w:rPr>
        <w:br/>
      </w:r>
      <w:r>
        <w:rPr>
          <w:rFonts w:hint="eastAsia"/>
        </w:rPr>
        <w:t>　　图 5： 短效粉针剂产品图片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中国不同应用生长激素针市场份额2025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中国市场生长激素针市场规模，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中国市场生长激素针收入及增长率（2021-2032）&amp;（万元）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中国市场生长激素针销量及增长率（2021-2032）&amp;（千件）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2025年中国市场主要厂商生长激素针销量市场份额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2025年中国市场主要厂商生长激素针收入市场份额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2025年中国市场前五大厂商生长激素针市场份额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2025年中国市场生长激素针第一梯队、第二梯队和第三梯队厂商（品牌）及市场份额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中国市场不同产品类型生长激素针价格走势（2021-2032）&amp;（元/件）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中国市场不同应用生长激素针价格走势（2021-2032）&amp;（元/件）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生长激素针中国企业SWOT分析</w:t>
      </w:r>
      <w:r>
        <w:rPr>
          <w:rFonts w:hint="eastAsia"/>
        </w:rPr>
        <w:br/>
      </w:r>
      <w:r>
        <w:rPr>
          <w:rFonts w:hint="eastAsia"/>
        </w:rPr>
        <w:t>　　图 20： 生长激素针产业链</w:t>
      </w:r>
      <w:r>
        <w:rPr>
          <w:rFonts w:hint="eastAsia"/>
        </w:rPr>
        <w:br/>
      </w:r>
      <w:r>
        <w:rPr>
          <w:rFonts w:hint="eastAsia"/>
        </w:rPr>
        <w:t>　　图 21： 生长激素针行业采购模式分析</w:t>
      </w:r>
      <w:r>
        <w:rPr>
          <w:rFonts w:hint="eastAsia"/>
        </w:rPr>
        <w:br/>
      </w:r>
      <w:r>
        <w:rPr>
          <w:rFonts w:hint="eastAsia"/>
        </w:rPr>
        <w:t>　　图 22： 生长激素针行业生产模式分析</w:t>
      </w:r>
      <w:r>
        <w:rPr>
          <w:rFonts w:hint="eastAsia"/>
        </w:rPr>
        <w:br/>
      </w:r>
      <w:r>
        <w:rPr>
          <w:rFonts w:hint="eastAsia"/>
        </w:rPr>
        <w:t>　　图 23： 生长激素针行业销售模式分析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中国生长激素针产能、产量、产能利用率及发展趋势（2021-2032）&amp;（千件）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中国生长激素针产量、市场需求量及发展趋势（2021-2032）&amp;（千件）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d975fd0c4734" w:history="1">
        <w:r>
          <w:rPr>
            <w:rStyle w:val="Hyperlink"/>
          </w:rPr>
          <w:t>2026-2032年中国生长激素针行业现状与发展前景预测报告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d975fd0c4734" w:history="1">
        <w:r>
          <w:rPr>
            <w:rStyle w:val="Hyperlink"/>
          </w:rPr>
          <w:t>https://www.20087.com/9/33/ShengZhangJiSuZhenFaZhanQianJingFenXi.html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2025、生长激素针多少钱一支、性早熟打抑制针的利弊、生长激素针一年费用、打生长激素后真实经历、生长激素针打多久有效果、打激素的最佳年龄、生长激素针打哪个部位、生长激素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a7f6b953f4c9e" w:history="1">
      <w:r>
        <w:rPr>
          <w:rStyle w:val="Hyperlink"/>
        </w:rPr>
        <w:t>2026-2032年中国生长激素针行业现状与发展前景预测报告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engZhangJiSuZhenFaZhanQianJingFenXi.html" TargetMode="External" Id="R48b9d975fd0c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engZhangJiSuZhenFaZhanQianJingFenXi.html" TargetMode="External" Id="Re01a7f6b953f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2026-01-16T05:28:28Z</dcterms:created>
  <dcterms:modified xsi:type="dcterms:W3CDTF">2026-01-16T06:28:28Z</dcterms:modified>
  <dc:subject>2026-2032年中国生长激素针行业现状与发展前景预测报告</dc:subject>
  <dc:title>2026-2032年中国生长激素针行业现状与发展前景预测报告</dc:title>
  <cp:keywords>2026-2032年中国生长激素针行业现状与发展前景预测报告</cp:keywords>
  <dc:description>2026-2032年中国生长激素针行业现状与发展前景预测报告</dc:description>
</cp:coreProperties>
</file>