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d55dbc2ce40ec" w:history="1">
              <w:r>
                <w:rPr>
                  <w:rStyle w:val="Hyperlink"/>
                </w:rPr>
                <w:t>2026-2032年中国罕见病治疗药物行业研究与前景趋势预测报告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d55dbc2ce40ec" w:history="1">
              <w:r>
                <w:rPr>
                  <w:rStyle w:val="Hyperlink"/>
                </w:rPr>
                <w:t>2026-2032年中国罕见病治疗药物行业研究与前景趋势预测报告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d55dbc2ce40ec" w:history="1">
                <w:r>
                  <w:rPr>
                    <w:rStyle w:val="Hyperlink"/>
                  </w:rPr>
                  <w:t>https://www.20087.com/9/53/HanJianBingZhiLiaoYaoWuQianJing.html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罕见病治疗药物是针对发病率极低疾病的专用疗法，涵盖酶替代疗法、基因治疗、小分子靶向药及孤儿药，强调临床未满足需求、高研发壁垒与特殊审评通道。部分药物已通过FDA或EMA孤儿药资格认定，享受市场独占与税收优惠。然而，罕见病治疗药物仍面临患者识别困难导致临床试验招募周期长、单一病种市场规模小难以覆盖研发成本、诊断体系不健全延误治疗窗口、医保覆盖有限导致患者可及性低等问题；在基因编辑等新技术应用下，长期安全性数据积累不足；且跨国药企主导市场，本土创新药企在靶点发现与注册策略上经验欠缺。</w:t>
      </w:r>
      <w:r>
        <w:rPr>
          <w:rFonts w:hint="eastAsia"/>
        </w:rPr>
        <w:br/>
      </w:r>
      <w:r>
        <w:rPr>
          <w:rFonts w:hint="eastAsia"/>
        </w:rPr>
        <w:t>　　未来，罕见病治疗药物将向平台技术、早筛联动与支付创新方向演进。通用型基因递送平台将降低多病种开发边际成本；新生儿基因筛查将与药物可及性打通，实现“筛—诊—治”一体化。在支付层面，按疗效付费、分期支付与国际共付池将缓解医保压力；真实世界证据将加速适应症拓展。同时，监管机构将优化罕见病临床试验设计指南，接受替代终点与小样本统计方法。长远看，罕见病治疗药物将从高成本特药升级为融合技术创新、系统诊疗与多元支付的生命守护方案，在健康公平与生物医药前沿突破中持续释放其科学与人文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d55dbc2ce40ec" w:history="1">
        <w:r>
          <w:rPr>
            <w:rStyle w:val="Hyperlink"/>
          </w:rPr>
          <w:t>2026-2032年中国罕见病治疗药物行业研究与前景趋势预测报告</w:t>
        </w:r>
      </w:hyperlink>
      <w:r>
        <w:rPr>
          <w:rFonts w:hint="eastAsia"/>
        </w:rPr>
        <w:t>》基于详实数据资料，系统分析罕见病治疗药物产业链结构、市场规模及需求现状，梳理罕见病治疗药物市场价格走势与行业发展特点。报告重点研究行业竞争格局，包括重点罕见病治疗药物企业的市场表现，并对罕见病治疗药物细分领域的发展潜力进行评估。结合政策环境和罕见病治疗药物技术演进方向，对罕见病治疗药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罕见病治疗药物产业概述</w:t>
      </w:r>
      <w:r>
        <w:rPr>
          <w:rFonts w:hint="eastAsia"/>
        </w:rPr>
        <w:br/>
      </w:r>
      <w:r>
        <w:rPr>
          <w:rFonts w:hint="eastAsia"/>
        </w:rPr>
        <w:t>　　第一节 罕见病治疗药物定义与分类</w:t>
      </w:r>
      <w:r>
        <w:rPr>
          <w:rFonts w:hint="eastAsia"/>
        </w:rPr>
        <w:br/>
      </w:r>
      <w:r>
        <w:rPr>
          <w:rFonts w:hint="eastAsia"/>
        </w:rPr>
        <w:t>　　第二节 罕见病治疗药物产业链结构及关键环节剖析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罕见病治疗药物商业模式与盈利模式解析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罕见病治疗药物经济指标与行业评估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全球罕见病治疗药物市场发展综述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2020-2025年全球罕见病治疗药物市场规模及增长趋势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主要国家与地区罕见病治疗药物市场对比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2026-2032年全球罕见病治疗药物行业发展趋势与前景预测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国际罕见病治疗药物市场发展趋势及对我国启示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二、对我国罕见病治疗药物市场的借鉴意义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中国罕见病治疗药物行业市场规模分析与预测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罕见病治疗药物市场的总体规模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一、2020-2025年罕见病治疗药物市场规模变化及趋势分析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二、2026年罕见病治疗药物行业市场规模特点</w:t>
      </w:r>
      <w:r>
        <w:rPr>
          <w:rFonts w:hint="eastAsia"/>
        </w:rPr>
        <w:br/>
      </w:r>
      <w:r>
        <w:rPr>
          <w:rFonts w:hint="eastAsia"/>
        </w:rPr>
        <w:t>　　第二节 罕见病治疗药物市场规模的构成</w:t>
      </w:r>
      <w:r>
        <w:rPr>
          <w:rFonts w:hint="eastAsia"/>
        </w:rPr>
        <w:br/>
      </w:r>
      <w:r>
        <w:rPr>
          <w:rFonts w:hint="eastAsia"/>
        </w:rPr>
        <w:t>　　　　一、罕见病治疗药物客户群体特征与偏好分析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二、不同类型罕见病治疗药物市场规模分布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三、各地区罕见病治疗药物市场规模差异与特点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罕见病治疗药物市场规模的预测与展望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一、未来几年罕见病治疗药物市场规模增长预测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2025-2026年罕见病治疗药物行业技术发展现状及趋势分析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罕见病治疗药物行业技术发展现状分析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国内外罕见病治疗药物行业技术差距分析及差距形成的主要原因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罕见病治疗药物行业技术发展方向、趋势预测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提升罕见病治疗药物行业技术能力策略建议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2020-2025年中国罕见病治疗药物行业总体发展与财务状况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2020-2025年罕见病治疗药物行业规模情况</w:t>
      </w:r>
      <w:r>
        <w:rPr>
          <w:rFonts w:hint="eastAsia"/>
        </w:rPr>
        <w:br/>
      </w:r>
      <w:r>
        <w:rPr>
          <w:rFonts w:hint="eastAsia"/>
        </w:rPr>
        <w:t>　　　　一、罕见病治疗药物行业企业数量规模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二、罕见病治疗药物行业从业人员规模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三、罕见病治疗药物行业市场敏感性分析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2020-2025年罕见病治疗药物行业财务能力分析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一、罕见病治疗药物行业盈利能力</w:t>
      </w:r>
      <w:r>
        <w:rPr>
          <w:rFonts w:hint="eastAsia"/>
        </w:rPr>
        <w:br/>
      </w:r>
      <w:r>
        <w:rPr>
          <w:rFonts w:hint="eastAsia"/>
        </w:rPr>
        <w:t>　　　　二、罕见病治疗药物行业偿债能力</w:t>
      </w:r>
      <w:r>
        <w:rPr>
          <w:rFonts w:hint="eastAsia"/>
        </w:rPr>
        <w:br/>
      </w:r>
      <w:r>
        <w:rPr>
          <w:rFonts w:hint="eastAsia"/>
        </w:rPr>
        <w:t>　　　　三、罕见病治疗药物行业营运能力</w:t>
      </w:r>
      <w:r>
        <w:rPr>
          <w:rFonts w:hint="eastAsia"/>
        </w:rPr>
        <w:br/>
      </w:r>
      <w:r>
        <w:rPr>
          <w:rFonts w:hint="eastAsia"/>
        </w:rPr>
        <w:t>　　　　四、罕见病治疗药物行业发展能力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中国罕见病治疗药物行业细分市场调研与机会挖掘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罕见病治疗药物细分市场（一）市场调研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罕见病治疗药物细分市场（二）市场调研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中国罕见病治疗药物行业区域市场调研分析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2020-2025年中国罕见病治疗药物行业重点区域调研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一、重点地区（一）罕见病治疗药物市场规模与特点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二、重点地区（二）罕见病治疗药物市场规模及特点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三、重点地区（三）罕见病治疗药物市场规模及特点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四、重点地区（四）罕见病治疗药物市场规模及特点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不同区域罕见病治疗药物市场的对比与启示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二、罕见病治疗药物市场拓展策略与建议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中国罕见病治疗药物行业的营销渠道与客户分析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罕见病治疗药物行业渠道分析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二、各类渠道对罕见病治疗药物行业的影响</w:t>
      </w:r>
      <w:r>
        <w:rPr>
          <w:rFonts w:hint="eastAsia"/>
        </w:rPr>
        <w:br/>
      </w:r>
      <w:r>
        <w:rPr>
          <w:rFonts w:hint="eastAsia"/>
        </w:rPr>
        <w:t>　　　　三、主要罕见病治疗药物企业渠道策略研究</w:t>
      </w:r>
      <w:r>
        <w:rPr>
          <w:rFonts w:hint="eastAsia"/>
        </w:rPr>
        <w:br/>
      </w:r>
      <w:r>
        <w:rPr>
          <w:rFonts w:hint="eastAsia"/>
        </w:rPr>
        <w:t>　　第二节 罕见病治疗药物行业客户分析与定位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中国罕见病治疗药物行业竞争格局及策略选择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罕见病治疗药物行业总体市场竞争状况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一、罕见病治疗药物行业竞争结构分析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二、罕见病治疗药物企业竞争格局与集中度评估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三、罕见病治疗药物行业SWOT分析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罕见病治疗药物行业重点企业调研分析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罕见病治疗药物企业发展策略分析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罕见病治疗药物市场与销售策略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罕见病治疗药物品牌战略思考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中国罕见病治疗药物行业发展环境分析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二、罕见病治疗药物行业主管部门、监管体制及相关政策法规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3、罕见病治疗药物行业的主要法律、法规和政策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4、2026年罕见病治疗药物行业法律法规和政策对行业的影响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二、罕见病治疗药物消费者需求分析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一、罕见病治疗药物技术的应用与创新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二、罕见病治疗药物行业发展的技术趋势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2026-2032年罕见病治疗药物行业展趋势预测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2026-2032年罕见病治疗药物市场发展前景分析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一、罕见病治疗药物市场发展潜力</w:t>
      </w:r>
      <w:r>
        <w:rPr>
          <w:rFonts w:hint="eastAsia"/>
        </w:rPr>
        <w:br/>
      </w:r>
      <w:r>
        <w:rPr>
          <w:rFonts w:hint="eastAsia"/>
        </w:rPr>
        <w:t>　　　　二、罕见病治疗药物市场前景分析</w:t>
      </w:r>
      <w:r>
        <w:rPr>
          <w:rFonts w:hint="eastAsia"/>
        </w:rPr>
        <w:br/>
      </w:r>
      <w:r>
        <w:rPr>
          <w:rFonts w:hint="eastAsia"/>
        </w:rPr>
        <w:t>　　　　三、罕见病治疗药物细分行业发展前景分析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2026-2032年罕见病治疗药物发展趋势预测</w:t>
      </w:r>
      <w:r>
        <w:rPr>
          <w:rFonts w:hint="eastAsia"/>
        </w:rPr>
        <w:br/>
      </w:r>
      <w:r>
        <w:rPr>
          <w:rFonts w:hint="eastAsia"/>
        </w:rPr>
        <w:t>　　　　一、罕见病治疗药物发展趋势预测</w:t>
      </w:r>
      <w:r>
        <w:rPr>
          <w:rFonts w:hint="eastAsia"/>
        </w:rPr>
        <w:br/>
      </w:r>
      <w:r>
        <w:rPr>
          <w:rFonts w:hint="eastAsia"/>
        </w:rPr>
        <w:t>　　　　二、罕见病治疗药物市场规模预测</w:t>
      </w:r>
      <w:r>
        <w:rPr>
          <w:rFonts w:hint="eastAsia"/>
        </w:rPr>
        <w:br/>
      </w:r>
      <w:r>
        <w:rPr>
          <w:rFonts w:hint="eastAsia"/>
        </w:rPr>
        <w:t>　　　　三、罕见病治疗药物细分市场发展趋势预测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未来罕见病治疗药物行业挑战与机遇探讨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一、罕见病治疗药物行业挑战</w:t>
      </w:r>
      <w:r>
        <w:rPr>
          <w:rFonts w:hint="eastAsia"/>
        </w:rPr>
        <w:br/>
      </w:r>
      <w:r>
        <w:rPr>
          <w:rFonts w:hint="eastAsia"/>
        </w:rPr>
        <w:t>　　　　二、罕见病治疗药物行业机遇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罕见病治疗药物行业研究结论及建议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对罕见病治疗药物行业发展的建议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　对罕见病治疗药物企业和投资者的建议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罕见病治疗药物介绍</w:t>
      </w:r>
      <w:r>
        <w:rPr>
          <w:rFonts w:hint="eastAsia"/>
        </w:rPr>
        <w:br/>
      </w:r>
      <w:r>
        <w:rPr>
          <w:rFonts w:hint="eastAsia"/>
        </w:rPr>
        <w:t>　　图表 罕见病治疗药物图片</w:t>
      </w:r>
      <w:r>
        <w:rPr>
          <w:rFonts w:hint="eastAsia"/>
        </w:rPr>
        <w:br/>
      </w:r>
      <w:r>
        <w:rPr>
          <w:rFonts w:hint="eastAsia"/>
        </w:rPr>
        <w:t>　　图表 罕见病治疗药物主要特点</w:t>
      </w:r>
      <w:r>
        <w:rPr>
          <w:rFonts w:hint="eastAsia"/>
        </w:rPr>
        <w:br/>
      </w:r>
      <w:r>
        <w:rPr>
          <w:rFonts w:hint="eastAsia"/>
        </w:rPr>
        <w:t>　　图表 罕见病治疗药物发展有利因素分析</w:t>
      </w:r>
      <w:r>
        <w:rPr>
          <w:rFonts w:hint="eastAsia"/>
        </w:rPr>
        <w:br/>
      </w:r>
      <w:r>
        <w:rPr>
          <w:rFonts w:hint="eastAsia"/>
        </w:rPr>
        <w:t>　　图表 罕见病治疗药物发展不利因素分析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进入罕见病治疗药物行业壁垒</w:t>
      </w:r>
      <w:r>
        <w:rPr>
          <w:rFonts w:hint="eastAsia"/>
        </w:rPr>
        <w:br/>
      </w:r>
      <w:r>
        <w:rPr>
          <w:rFonts w:hint="eastAsia"/>
        </w:rPr>
        <w:t>　　图表 罕见病治疗药物政策</w:t>
      </w:r>
      <w:r>
        <w:rPr>
          <w:rFonts w:hint="eastAsia"/>
        </w:rPr>
        <w:br/>
      </w:r>
      <w:r>
        <w:rPr>
          <w:rFonts w:hint="eastAsia"/>
        </w:rPr>
        <w:t>　　图表 罕见病治疗药物技术 标准</w:t>
      </w:r>
      <w:r>
        <w:rPr>
          <w:rFonts w:hint="eastAsia"/>
        </w:rPr>
        <w:br/>
      </w:r>
      <w:r>
        <w:rPr>
          <w:rFonts w:hint="eastAsia"/>
        </w:rPr>
        <w:t>　　图表 罕见病治疗药物产业链分析</w:t>
      </w:r>
      <w:r>
        <w:rPr>
          <w:rFonts w:hint="eastAsia"/>
        </w:rPr>
        <w:br/>
      </w:r>
      <w:r>
        <w:rPr>
          <w:rFonts w:hint="eastAsia"/>
        </w:rPr>
        <w:t>　　图表 罕见病治疗药物品牌分析</w:t>
      </w:r>
      <w:r>
        <w:rPr>
          <w:rFonts w:hint="eastAsia"/>
        </w:rPr>
        <w:br/>
      </w:r>
      <w:r>
        <w:rPr>
          <w:rFonts w:hint="eastAsia"/>
        </w:rPr>
        <w:t>　　图表 2025年罕见病治疗药物需求分析</w:t>
      </w:r>
      <w:r>
        <w:rPr>
          <w:rFonts w:hint="eastAsia"/>
        </w:rPr>
        <w:br/>
      </w:r>
      <w:r>
        <w:rPr>
          <w:rFonts w:hint="eastAsia"/>
        </w:rPr>
        <w:t>　　图表 2020-2025年中国罕见病治疗药物市场规模分析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2020-2025年中国罕见病治疗药物销售情况</w:t>
      </w:r>
      <w:r>
        <w:rPr>
          <w:rFonts w:hint="eastAsia"/>
        </w:rPr>
        <w:br/>
      </w:r>
      <w:r>
        <w:rPr>
          <w:rFonts w:hint="eastAsia"/>
        </w:rPr>
        <w:t>　　图表 罕见病治疗药物价格走势</w:t>
      </w:r>
      <w:r>
        <w:rPr>
          <w:rFonts w:hint="eastAsia"/>
        </w:rPr>
        <w:br/>
      </w:r>
      <w:r>
        <w:rPr>
          <w:rFonts w:hint="eastAsia"/>
        </w:rPr>
        <w:t>　　图表 2026年中国罕见病治疗药物公司数量统计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罕见病治疗药物成本和利润分析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华东地区罕见病治疗药物市场规模情况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华东地区罕见病治疗药物市场销售额</w:t>
      </w:r>
      <w:r>
        <w:rPr>
          <w:rFonts w:hint="eastAsia"/>
        </w:rPr>
        <w:br/>
      </w:r>
      <w:r>
        <w:rPr>
          <w:rFonts w:hint="eastAsia"/>
        </w:rPr>
        <w:t>　　图表 华南地区罕见病治疗药物市场规模情况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华南地区罕见病治疗药物市场销售额</w:t>
      </w:r>
      <w:r>
        <w:rPr>
          <w:rFonts w:hint="eastAsia"/>
        </w:rPr>
        <w:br/>
      </w:r>
      <w:r>
        <w:rPr>
          <w:rFonts w:hint="eastAsia"/>
        </w:rPr>
        <w:t>　　图表 华北地区罕见病治疗药物市场规模情况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华北地区罕见病治疗药物市场销售额</w:t>
      </w:r>
      <w:r>
        <w:rPr>
          <w:rFonts w:hint="eastAsia"/>
        </w:rPr>
        <w:br/>
      </w:r>
      <w:r>
        <w:rPr>
          <w:rFonts w:hint="eastAsia"/>
        </w:rPr>
        <w:t>　　图表 华中地区罕见病治疗药物市场规模情况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华中地区罕见病治疗药物市场销售额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罕见病治疗药物投资、并购现状分析</w:t>
      </w:r>
      <w:r>
        <w:rPr>
          <w:rFonts w:hint="eastAsia"/>
        </w:rPr>
        <w:br/>
      </w:r>
      <w:r>
        <w:rPr>
          <w:rFonts w:hint="eastAsia"/>
        </w:rPr>
        <w:t>　　图表 罕见病治疗药物上游、下游研究分析</w:t>
      </w:r>
      <w:r>
        <w:rPr>
          <w:rFonts w:hint="eastAsia"/>
        </w:rPr>
        <w:br/>
      </w:r>
      <w:r>
        <w:rPr>
          <w:rFonts w:hint="eastAsia"/>
        </w:rPr>
        <w:t>　　图表 罕见病治疗药物最新消息</w:t>
      </w:r>
      <w:r>
        <w:rPr>
          <w:rFonts w:hint="eastAsia"/>
        </w:rPr>
        <w:br/>
      </w:r>
      <w:r>
        <w:rPr>
          <w:rFonts w:hint="eastAsia"/>
        </w:rPr>
        <w:t>　　图表 罕见病治疗药物企业简介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罕见病治疗药物企业经营情况</w:t>
      </w:r>
      <w:r>
        <w:rPr>
          <w:rFonts w:hint="eastAsia"/>
        </w:rPr>
        <w:br/>
      </w:r>
      <w:r>
        <w:rPr>
          <w:rFonts w:hint="eastAsia"/>
        </w:rPr>
        <w:t>　　图表 罕见病治疗药物企业(二)简介</w:t>
      </w:r>
      <w:r>
        <w:rPr>
          <w:rFonts w:hint="eastAsia"/>
        </w:rPr>
        <w:br/>
      </w:r>
      <w:r>
        <w:rPr>
          <w:rFonts w:hint="eastAsia"/>
        </w:rPr>
        <w:t>　　图表 企业罕见病治疗药物业务</w:t>
      </w:r>
      <w:r>
        <w:rPr>
          <w:rFonts w:hint="eastAsia"/>
        </w:rPr>
        <w:br/>
      </w:r>
      <w:r>
        <w:rPr>
          <w:rFonts w:hint="eastAsia"/>
        </w:rPr>
        <w:t>　　图表 罕见病治疗药物企业(二)经营情况</w:t>
      </w:r>
      <w:r>
        <w:rPr>
          <w:rFonts w:hint="eastAsia"/>
        </w:rPr>
        <w:br/>
      </w:r>
      <w:r>
        <w:rPr>
          <w:rFonts w:hint="eastAsia"/>
        </w:rPr>
        <w:t>　　图表 罕见病治疗药物企业(三)调研</w:t>
      </w:r>
      <w:r>
        <w:rPr>
          <w:rFonts w:hint="eastAsia"/>
        </w:rPr>
        <w:br/>
      </w:r>
      <w:r>
        <w:rPr>
          <w:rFonts w:hint="eastAsia"/>
        </w:rPr>
        <w:t>　　图表 企业罕见病治疗药物业务分析</w:t>
      </w:r>
      <w:r>
        <w:rPr>
          <w:rFonts w:hint="eastAsia"/>
        </w:rPr>
        <w:br/>
      </w:r>
      <w:r>
        <w:rPr>
          <w:rFonts w:hint="eastAsia"/>
        </w:rPr>
        <w:t>　　图表 罕见病治疗药物企业(三)经营情况</w:t>
      </w:r>
      <w:r>
        <w:rPr>
          <w:rFonts w:hint="eastAsia"/>
        </w:rPr>
        <w:br/>
      </w:r>
      <w:r>
        <w:rPr>
          <w:rFonts w:hint="eastAsia"/>
        </w:rPr>
        <w:t>　　图表 罕见病治疗药物企业(四)介绍</w:t>
      </w:r>
      <w:r>
        <w:rPr>
          <w:rFonts w:hint="eastAsia"/>
        </w:rPr>
        <w:br/>
      </w:r>
      <w:r>
        <w:rPr>
          <w:rFonts w:hint="eastAsia"/>
        </w:rPr>
        <w:t>　　图表 企业罕见病治疗药物产品服务</w:t>
      </w:r>
      <w:r>
        <w:rPr>
          <w:rFonts w:hint="eastAsia"/>
        </w:rPr>
        <w:br/>
      </w:r>
      <w:r>
        <w:rPr>
          <w:rFonts w:hint="eastAsia"/>
        </w:rPr>
        <w:t>　　图表 罕见病治疗药物企业(四)经营情况</w:t>
      </w:r>
      <w:r>
        <w:rPr>
          <w:rFonts w:hint="eastAsia"/>
        </w:rPr>
        <w:br/>
      </w:r>
      <w:r>
        <w:rPr>
          <w:rFonts w:hint="eastAsia"/>
        </w:rPr>
        <w:t>　　图表 罕见病治疗药物企业(五)简介</w:t>
      </w:r>
      <w:r>
        <w:rPr>
          <w:rFonts w:hint="eastAsia"/>
        </w:rPr>
        <w:br/>
      </w:r>
      <w:r>
        <w:rPr>
          <w:rFonts w:hint="eastAsia"/>
        </w:rPr>
        <w:t>　　图表 企业罕见病治疗药物业务分析</w:t>
      </w:r>
      <w:r>
        <w:rPr>
          <w:rFonts w:hint="eastAsia"/>
        </w:rPr>
        <w:br/>
      </w:r>
      <w:r>
        <w:rPr>
          <w:rFonts w:hint="eastAsia"/>
        </w:rPr>
        <w:t>　　图表 罕见病治疗药物企业(五)经营情况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罕见病治疗药物行业生命周期</w:t>
      </w:r>
      <w:r>
        <w:rPr>
          <w:rFonts w:hint="eastAsia"/>
        </w:rPr>
        <w:br/>
      </w:r>
      <w:r>
        <w:rPr>
          <w:rFonts w:hint="eastAsia"/>
        </w:rPr>
        <w:t>　　图表 罕见病治疗药物优势、劣势、机会、威胁分析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罕见病治疗药物市场容量</w:t>
      </w:r>
      <w:r>
        <w:rPr>
          <w:rFonts w:hint="eastAsia"/>
        </w:rPr>
        <w:br/>
      </w:r>
      <w:r>
        <w:rPr>
          <w:rFonts w:hint="eastAsia"/>
        </w:rPr>
        <w:t>　　图表 罕见病治疗药物发展前景</w:t>
      </w:r>
      <w:r>
        <w:rPr>
          <w:rFonts w:hint="eastAsia"/>
        </w:rPr>
        <w:br/>
      </w:r>
      <w:r>
        <w:rPr>
          <w:rFonts w:hint="eastAsia"/>
        </w:rPr>
        <w:t>　　图表 2026-2032年中国罕见病治疗药物市场规模预测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2026-2032年中国罕见病治疗药物销售预测</w:t>
      </w:r>
      <w:r>
        <w:rPr>
          <w:rFonts w:hint="eastAsia"/>
        </w:rPr>
        <w:br/>
      </w:r>
      <w:r>
        <w:rPr>
          <w:rFonts w:hint="eastAsia"/>
        </w:rPr>
        <w:t>　　图表 罕见病治疗药物主要驱动因素</w:t>
      </w:r>
      <w:r>
        <w:rPr>
          <w:rFonts w:hint="eastAsia"/>
        </w:rPr>
        <w:br/>
      </w:r>
      <w:r>
        <w:rPr>
          <w:rFonts w:hint="eastAsia"/>
        </w:rPr>
        <w:t>　　图表 罕见病治疗药物发展趋势预测</w:t>
      </w:r>
      <w:r>
        <w:rPr>
          <w:rFonts w:hint="eastAsia"/>
        </w:rPr>
        <w:br/>
      </w:r>
      <w:r>
        <w:rPr>
          <w:rFonts w:hint="eastAsia"/>
        </w:rPr>
        <w:t>　　图表 罕见病治疗药物注意事项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d55dbc2ce40ec" w:history="1">
        <w:r>
          <w:rPr>
            <w:rStyle w:val="Hyperlink"/>
          </w:rPr>
          <w:t>2026-2032年中国罕见病治疗药物行业研究与前景趋势预测报告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d55dbc2ce40ec" w:history="1">
        <w:r>
          <w:rPr>
            <w:rStyle w:val="Hyperlink"/>
          </w:rPr>
          <w:t>https://www.20087.com/9/53/HanJianBingZhiLiaoYaoWuQianJing.html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热点：罕见病治疗药物《医药前沿》、罕见病治疗药物包括、罕见病治疗效果、罕见病的治疗、罕见病治疗最新进展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1a95891224b53" w:history="1">
      <w:r>
        <w:rPr>
          <w:rStyle w:val="Hyperlink"/>
        </w:rPr>
        <w:t>2026-2032年中国罕见病治疗药物行业研究与前景趋势预测报告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anJianBingZhiLiaoYaoWuQianJing.html" TargetMode="External" Id="Rfecd55dbc2ce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anJianBingZhiLiaoYaoWuQianJing.html" TargetMode="External" Id="R49b1a9589122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2025-12-08T01:40:31Z</dcterms:created>
  <dcterms:modified xsi:type="dcterms:W3CDTF">2025-12-08T02:40:31Z</dcterms:modified>
  <dc:subject>2026-2032年中国罕见病治疗药物行业研究与前景趋势预测报告</dc:subject>
  <dc:title>2026-2032年中国罕见病治疗药物行业研究与前景趋势预测报告</dc:title>
  <cp:keywords>2026-2032年中国罕见病治疗药物行业研究与前景趋势预测报告</cp:keywords>
  <dc:description>2026-2032年中国罕见病治疗药物行业研究与前景趋势预测报告</dc:description>
</cp:coreProperties>
</file>