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66818f7924d5e" w:history="1">
              <w:r>
                <w:rPr>
                  <w:rStyle w:val="Hyperlink"/>
                </w:rPr>
                <w:t>中国生物制药市场调研与行业前景预测报告（2025年版）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66818f7924d5e" w:history="1">
              <w:r>
                <w:rPr>
                  <w:rStyle w:val="Hyperlink"/>
                </w:rPr>
                <w:t>中国生物制药市场调研与行业前景预测报告（2025年版）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66818f7924d5e" w:history="1">
                <w:r>
                  <w:rPr>
                    <w:rStyle w:val="Hyperlink"/>
                  </w:rPr>
                  <w:t>https://www.20087.com/M_YiLiaoBaoJian/3A/ShengWuZhiYaoDeXianZhuangHeFaZhanQuShi.html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展现出了强劲的增长势头，主要得益于生物技术的突破性进展和对个性化、精准医疗的追求。生物制药涵盖了从疫苗、抗体药物到基因治疗和细胞治疗等一系列前沿领域。近年来，单克隆抗体药物、CAR-T细胞疗法和mRNA疫苗等创新产品相继问世，为治疗癌症、自身免疫疾病以及传染病提供了新的希望。同时，生物类似药的开发和上市，也极大地降低了生物药的准入门槛，提高了患者的可及性。</w:t>
      </w:r>
      <w:r>
        <w:rPr>
          <w:rFonts w:hint="eastAsia"/>
        </w:rPr>
        <w:br/>
      </w:r>
      <w:r>
        <w:rPr>
          <w:rFonts w:hint="eastAsia"/>
        </w:rPr>
        <w:t>　　未来，生物制药行业将更加注重创新疗法的开发和个性化医疗的实践。随着基因编辑技术（如CRISPR-Cas9）的成熟，基因治疗有望成为治疗遗传性疾病和某些癌症的主流方法。同时，基于大数据和人工智能的药物发现平台将加速新药的研发进程，缩短药物上市周期。此外，生物制药公司将更加重视患者参与和真实世界证据的收集，以更好地评估药物的长期安全性和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66818f7924d5e" w:history="1">
        <w:r>
          <w:rPr>
            <w:rStyle w:val="Hyperlink"/>
          </w:rPr>
          <w:t>中国生物制药市场调研与行业前景预测报告（2025年版）</w:t>
        </w:r>
      </w:hyperlink>
      <w:r>
        <w:rPr>
          <w:rFonts w:hint="eastAsia"/>
        </w:rPr>
        <w:t>》通过对生物制药行业的全面调研，系统分析了生物制药市场规模、技术现状及未来发展方向，揭示了行业竞争格局的演变趋势与潜在问题。同时，报告评估了生物制药行业投资价值与效益，识别了发展中的主要挑战与机遇，并结合SWOT分析为投资者和企业提供了科学的战略建议。此外，报告重点聚焦生物制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中国生物制药行业发展综述</w:t>
      </w:r>
      <w:r>
        <w:rPr>
          <w:rFonts w:hint="eastAsia"/>
        </w:rPr>
        <w:br/>
      </w:r>
      <w:r>
        <w:rPr>
          <w:rFonts w:hint="eastAsia"/>
        </w:rPr>
        <w:t>　　第一节 生物制药行业定义及分类</w:t>
      </w:r>
      <w:r>
        <w:rPr>
          <w:rFonts w:hint="eastAsia"/>
        </w:rPr>
        <w:br/>
      </w:r>
      <w:r>
        <w:rPr>
          <w:rFonts w:hint="eastAsia"/>
        </w:rPr>
        <w:t>　　　　一、生物制药行业定义</w:t>
      </w:r>
      <w:r>
        <w:rPr>
          <w:rFonts w:hint="eastAsia"/>
        </w:rPr>
        <w:br/>
      </w:r>
      <w:r>
        <w:rPr>
          <w:rFonts w:hint="eastAsia"/>
        </w:rPr>
        <w:t>　　　　二、生物制药行业产品分类</w:t>
      </w:r>
      <w:r>
        <w:rPr>
          <w:rFonts w:hint="eastAsia"/>
        </w:rPr>
        <w:br/>
      </w:r>
      <w:r>
        <w:rPr>
          <w:rFonts w:hint="eastAsia"/>
        </w:rPr>
        <w:t>　　　　三、生物制药行业经济地位</w:t>
      </w:r>
      <w:r>
        <w:rPr>
          <w:rFonts w:hint="eastAsia"/>
        </w:rPr>
        <w:br/>
      </w:r>
      <w:r>
        <w:rPr>
          <w:rFonts w:hint="eastAsia"/>
        </w:rPr>
        <w:t>　　　　　　1、在医药行业中的地位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第二节 生物制药行业发展环境分析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一、生物制药行业政策环境分析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2、行业政策解读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二、生物制药行业经济环境分析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1、国内经济总体增长情况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2、固定资产投资增长情况</w:t>
      </w:r>
      <w:r>
        <w:rPr>
          <w:rFonts w:hint="eastAsia"/>
        </w:rPr>
        <w:br/>
      </w:r>
      <w:r>
        <w:rPr>
          <w:rFonts w:hint="eastAsia"/>
        </w:rPr>
        <w:t>　　　　　　3、国内宏观经济发展展望</w:t>
      </w:r>
      <w:r>
        <w:rPr>
          <w:rFonts w:hint="eastAsia"/>
        </w:rPr>
        <w:br/>
      </w:r>
      <w:r>
        <w:rPr>
          <w:rFonts w:hint="eastAsia"/>
        </w:rPr>
        <w:t>　　　　三、生物制药行业需求环境分析</w:t>
      </w:r>
      <w:r>
        <w:rPr>
          <w:rFonts w:hint="eastAsia"/>
        </w:rPr>
        <w:br/>
      </w:r>
      <w:r>
        <w:rPr>
          <w:rFonts w:hint="eastAsia"/>
        </w:rPr>
        <w:t>　　　　　　1、人口总量及老龄化趋势</w:t>
      </w:r>
      <w:r>
        <w:rPr>
          <w:rFonts w:hint="eastAsia"/>
        </w:rPr>
        <w:br/>
      </w:r>
      <w:r>
        <w:rPr>
          <w:rFonts w:hint="eastAsia"/>
        </w:rPr>
        <w:t>　　　　　　2、城乡居民收入增长情况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3、城乡居民医疗保健情况</w:t>
      </w:r>
      <w:r>
        <w:rPr>
          <w:rFonts w:hint="eastAsia"/>
        </w:rPr>
        <w:br/>
      </w:r>
      <w:r>
        <w:rPr>
          <w:rFonts w:hint="eastAsia"/>
        </w:rPr>
        <w:t>　　　　　　4、医疗服务行业发展情况</w:t>
      </w:r>
      <w:r>
        <w:rPr>
          <w:rFonts w:hint="eastAsia"/>
        </w:rPr>
        <w:br/>
      </w:r>
      <w:r>
        <w:rPr>
          <w:rFonts w:hint="eastAsia"/>
        </w:rPr>
        <w:t>　　　　四、生物制药行业贸易环境分析</w:t>
      </w:r>
      <w:r>
        <w:rPr>
          <w:rFonts w:hint="eastAsia"/>
        </w:rPr>
        <w:br/>
      </w:r>
      <w:r>
        <w:rPr>
          <w:rFonts w:hint="eastAsia"/>
        </w:rPr>
        <w:t>　　　　　　1、进口贸易环境</w:t>
      </w:r>
      <w:r>
        <w:rPr>
          <w:rFonts w:hint="eastAsia"/>
        </w:rPr>
        <w:br/>
      </w:r>
      <w:r>
        <w:rPr>
          <w:rFonts w:hint="eastAsia"/>
        </w:rPr>
        <w:t>　　　　　　2、出口贸易环境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一、报告研究单位介绍</w:t>
      </w:r>
      <w:r>
        <w:rPr>
          <w:rFonts w:hint="eastAsia"/>
        </w:rPr>
        <w:br/>
      </w:r>
      <w:r>
        <w:rPr>
          <w:rFonts w:hint="eastAsia"/>
        </w:rPr>
        <w:t>　　　　二、报告研究方法概述</w:t>
      </w:r>
      <w:r>
        <w:rPr>
          <w:rFonts w:hint="eastAsia"/>
        </w:rPr>
        <w:br/>
      </w:r>
      <w:r>
        <w:rPr>
          <w:rFonts w:hint="eastAsia"/>
        </w:rPr>
        <w:t>　　　　　　1、数据统计标准</w:t>
      </w:r>
      <w:r>
        <w:rPr>
          <w:rFonts w:hint="eastAsia"/>
        </w:rPr>
        <w:br/>
      </w:r>
      <w:r>
        <w:rPr>
          <w:rFonts w:hint="eastAsia"/>
        </w:rPr>
        <w:t>　　　　　　2、研究方法概述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中国生物制药行业发展状况</w:t>
      </w:r>
      <w:r>
        <w:rPr>
          <w:rFonts w:hint="eastAsia"/>
        </w:rPr>
        <w:br/>
      </w:r>
      <w:r>
        <w:rPr>
          <w:rFonts w:hint="eastAsia"/>
        </w:rPr>
        <w:t>　　第一节 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一、生物制药行业总体概况</w:t>
      </w:r>
      <w:r>
        <w:rPr>
          <w:rFonts w:hint="eastAsia"/>
        </w:rPr>
        <w:br/>
      </w:r>
      <w:r>
        <w:rPr>
          <w:rFonts w:hint="eastAsia"/>
        </w:rPr>
        <w:t>　　　　二、生物制药行业发展现状</w:t>
      </w:r>
      <w:r>
        <w:rPr>
          <w:rFonts w:hint="eastAsia"/>
        </w:rPr>
        <w:br/>
      </w:r>
      <w:r>
        <w:rPr>
          <w:rFonts w:hint="eastAsia"/>
        </w:rPr>
        <w:t>　　　　　　1、2025-2031年行业经营效益</w:t>
      </w:r>
      <w:r>
        <w:rPr>
          <w:rFonts w:hint="eastAsia"/>
        </w:rPr>
        <w:br/>
      </w:r>
      <w:r>
        <w:rPr>
          <w:rFonts w:hint="eastAsia"/>
        </w:rPr>
        <w:t>　　　　　　2、2025-2031年行业盈利能力</w:t>
      </w:r>
      <w:r>
        <w:rPr>
          <w:rFonts w:hint="eastAsia"/>
        </w:rPr>
        <w:br/>
      </w:r>
      <w:r>
        <w:rPr>
          <w:rFonts w:hint="eastAsia"/>
        </w:rPr>
        <w:t>　　　　　　3、2025-2031年行业运营能力</w:t>
      </w:r>
      <w:r>
        <w:rPr>
          <w:rFonts w:hint="eastAsia"/>
        </w:rPr>
        <w:br/>
      </w:r>
      <w:r>
        <w:rPr>
          <w:rFonts w:hint="eastAsia"/>
        </w:rPr>
        <w:t>　　　　　　4、2025-2031年行业偿债能力</w:t>
      </w:r>
      <w:r>
        <w:rPr>
          <w:rFonts w:hint="eastAsia"/>
        </w:rPr>
        <w:br/>
      </w:r>
      <w:r>
        <w:rPr>
          <w:rFonts w:hint="eastAsia"/>
        </w:rPr>
        <w:t>　　　　　　5、2025-2031年行业发展能力</w:t>
      </w:r>
      <w:r>
        <w:rPr>
          <w:rFonts w:hint="eastAsia"/>
        </w:rPr>
        <w:br/>
      </w:r>
      <w:r>
        <w:rPr>
          <w:rFonts w:hint="eastAsia"/>
        </w:rPr>
        <w:t>　　　　三、生物制药行业发展特点</w:t>
      </w:r>
      <w:r>
        <w:rPr>
          <w:rFonts w:hint="eastAsia"/>
        </w:rPr>
        <w:br/>
      </w:r>
      <w:r>
        <w:rPr>
          <w:rFonts w:hint="eastAsia"/>
        </w:rPr>
        <w:t>　　　　四、生物制药行业热点研究</w:t>
      </w:r>
      <w:r>
        <w:rPr>
          <w:rFonts w:hint="eastAsia"/>
        </w:rPr>
        <w:br/>
      </w:r>
      <w:r>
        <w:rPr>
          <w:rFonts w:hint="eastAsia"/>
        </w:rPr>
        <w:t>　　第二节 生物制药行业经济指标分析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一、生物制药行业经济效益影响因素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　　4、不同规模企业主要经济指标对比</w:t>
      </w:r>
      <w:r>
        <w:rPr>
          <w:rFonts w:hint="eastAsia"/>
        </w:rPr>
        <w:br/>
      </w:r>
      <w:r>
        <w:rPr>
          <w:rFonts w:hint="eastAsia"/>
        </w:rPr>
        <w:t>　　　　三、2025-2031年不同性质企业经济指标分析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7、其它性质企业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8、不同性质企业主要经济指标对比</w:t>
      </w:r>
      <w:r>
        <w:rPr>
          <w:rFonts w:hint="eastAsia"/>
        </w:rPr>
        <w:br/>
      </w:r>
      <w:r>
        <w:rPr>
          <w:rFonts w:hint="eastAsia"/>
        </w:rPr>
        <w:t>　　第三节 生物制药行业供求平衡分析</w:t>
      </w:r>
      <w:r>
        <w:rPr>
          <w:rFonts w:hint="eastAsia"/>
        </w:rPr>
        <w:br/>
      </w:r>
      <w:r>
        <w:rPr>
          <w:rFonts w:hint="eastAsia"/>
        </w:rPr>
        <w:t>　　　　一、2025-2031年生物制药行业工业总产值分析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二、2025-2031年生物制药行业销售收入分析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三、2025-2031年生物制药行业供求平衡分析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中国生物制药行业重点区域分析</w:t>
      </w:r>
      <w:r>
        <w:rPr>
          <w:rFonts w:hint="eastAsia"/>
        </w:rPr>
        <w:br/>
      </w:r>
      <w:r>
        <w:rPr>
          <w:rFonts w:hint="eastAsia"/>
        </w:rPr>
        <w:t>　　第一节 生物制药行业区域分布特征分析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一、生物制药企业数量区域分布特征</w:t>
      </w:r>
      <w:r>
        <w:rPr>
          <w:rFonts w:hint="eastAsia"/>
        </w:rPr>
        <w:br/>
      </w:r>
      <w:r>
        <w:rPr>
          <w:rFonts w:hint="eastAsia"/>
        </w:rPr>
        <w:t>　　　　二、生物制药行业资产区域分布特征</w:t>
      </w:r>
      <w:r>
        <w:rPr>
          <w:rFonts w:hint="eastAsia"/>
        </w:rPr>
        <w:br/>
      </w:r>
      <w:r>
        <w:rPr>
          <w:rFonts w:hint="eastAsia"/>
        </w:rPr>
        <w:t>　　　　三、生物制药行业销售区域分布特征</w:t>
      </w:r>
      <w:r>
        <w:rPr>
          <w:rFonts w:hint="eastAsia"/>
        </w:rPr>
        <w:br/>
      </w:r>
      <w:r>
        <w:rPr>
          <w:rFonts w:hint="eastAsia"/>
        </w:rPr>
        <w:t>　　　　四、生物制药行业利润区域分布特征</w:t>
      </w:r>
      <w:r>
        <w:rPr>
          <w:rFonts w:hint="eastAsia"/>
        </w:rPr>
        <w:br/>
      </w:r>
      <w:r>
        <w:rPr>
          <w:rFonts w:hint="eastAsia"/>
        </w:rPr>
        <w:t>　　第二节 北京市生物制药行业现状与前景</w:t>
      </w:r>
      <w:r>
        <w:rPr>
          <w:rFonts w:hint="eastAsia"/>
        </w:rPr>
        <w:br/>
      </w:r>
      <w:r>
        <w:rPr>
          <w:rFonts w:hint="eastAsia"/>
        </w:rPr>
        <w:t>　　　　一、北京市生物制药行业发展现状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二、北京市生物制药行业地位变化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三、北京市生物制药行业运行状况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四、北京市生物医药产业园区建设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五、北京市生物制药行业竞争现状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1、北京市生物制药行业集中度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2、北京市生物制药行业竞争格局</w:t>
      </w:r>
      <w:r>
        <w:rPr>
          <w:rFonts w:hint="eastAsia"/>
        </w:rPr>
        <w:br/>
      </w:r>
      <w:r>
        <w:rPr>
          <w:rFonts w:hint="eastAsia"/>
        </w:rPr>
        <w:t>　　　　六、北京市生物制药行业发展规划</w:t>
      </w:r>
      <w:r>
        <w:rPr>
          <w:rFonts w:hint="eastAsia"/>
        </w:rPr>
        <w:br/>
      </w:r>
      <w:r>
        <w:rPr>
          <w:rFonts w:hint="eastAsia"/>
        </w:rPr>
        <w:t>　　　　七、北京市生物制药行业发展优势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八、北京市生物制药行业发展前景</w:t>
      </w:r>
      <w:r>
        <w:rPr>
          <w:rFonts w:hint="eastAsia"/>
        </w:rPr>
        <w:br/>
      </w:r>
      <w:r>
        <w:rPr>
          <w:rFonts w:hint="eastAsia"/>
        </w:rPr>
        <w:t>　　第三节 上海市生物制药行业现状与前景</w:t>
      </w:r>
      <w:r>
        <w:rPr>
          <w:rFonts w:hint="eastAsia"/>
        </w:rPr>
        <w:br/>
      </w:r>
      <w:r>
        <w:rPr>
          <w:rFonts w:hint="eastAsia"/>
        </w:rPr>
        <w:t>　　　　一、上海市生物制药行业发展现状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二、上海市生物制药行业地位变化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三、上海市生物制药行业运行状况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四、上海市生物医药产业园区建设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五、上海市生物制药行业竞争现状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1、上海市生物制药行业集中度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2、上海市生物制药行业竞争格局</w:t>
      </w:r>
      <w:r>
        <w:rPr>
          <w:rFonts w:hint="eastAsia"/>
        </w:rPr>
        <w:br/>
      </w:r>
      <w:r>
        <w:rPr>
          <w:rFonts w:hint="eastAsia"/>
        </w:rPr>
        <w:t>　　　　六、上海市生物制药行业发展规划</w:t>
      </w:r>
      <w:r>
        <w:rPr>
          <w:rFonts w:hint="eastAsia"/>
        </w:rPr>
        <w:br/>
      </w:r>
      <w:r>
        <w:rPr>
          <w:rFonts w:hint="eastAsia"/>
        </w:rPr>
        <w:t>　　　　七、上海市生物制药行业发展优势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八、上海市生物制药行业发展前景</w:t>
      </w:r>
      <w:r>
        <w:rPr>
          <w:rFonts w:hint="eastAsia"/>
        </w:rPr>
        <w:br/>
      </w:r>
      <w:r>
        <w:rPr>
          <w:rFonts w:hint="eastAsia"/>
        </w:rPr>
        <w:t>　　第四节 广东省生物制药行业现状与前景</w:t>
      </w:r>
      <w:r>
        <w:rPr>
          <w:rFonts w:hint="eastAsia"/>
        </w:rPr>
        <w:br/>
      </w:r>
      <w:r>
        <w:rPr>
          <w:rFonts w:hint="eastAsia"/>
        </w:rPr>
        <w:t>　　　　一、广东省生物制药行业发展现状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二、广东省生物制药行业地位变化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三、广东省生物制药行业运行状况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四、广东省生物医药产业园区建设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五、广东省生物制药行业竞争现状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1、广东省生物制药行业集中度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2、广东省生物制药行业竞争格局</w:t>
      </w:r>
      <w:r>
        <w:rPr>
          <w:rFonts w:hint="eastAsia"/>
        </w:rPr>
        <w:br/>
      </w:r>
      <w:r>
        <w:rPr>
          <w:rFonts w:hint="eastAsia"/>
        </w:rPr>
        <w:t>　　　　六、广东省生物制药行业发展规划</w:t>
      </w:r>
      <w:r>
        <w:rPr>
          <w:rFonts w:hint="eastAsia"/>
        </w:rPr>
        <w:br/>
      </w:r>
      <w:r>
        <w:rPr>
          <w:rFonts w:hint="eastAsia"/>
        </w:rPr>
        <w:t>　　　　七、广东省生物制药行业发展优势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八、广东省生物制药行业发展前景</w:t>
      </w:r>
      <w:r>
        <w:rPr>
          <w:rFonts w:hint="eastAsia"/>
        </w:rPr>
        <w:br/>
      </w:r>
      <w:r>
        <w:rPr>
          <w:rFonts w:hint="eastAsia"/>
        </w:rPr>
        <w:t>　　第五节 山东省生物制药行业现状与前景</w:t>
      </w:r>
      <w:r>
        <w:rPr>
          <w:rFonts w:hint="eastAsia"/>
        </w:rPr>
        <w:br/>
      </w:r>
      <w:r>
        <w:rPr>
          <w:rFonts w:hint="eastAsia"/>
        </w:rPr>
        <w:t>　　　　一、山东省生物制药行业发展现状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二、山东省生物制药行业地位变化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三、山东省生物制药行业运行状况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四、山东省生物医药产业园区建设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五、山东省生物制药行业竞争现状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1、山东省生物制药行业集中度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2、山东省生物制药行业竞争格局</w:t>
      </w:r>
      <w:r>
        <w:rPr>
          <w:rFonts w:hint="eastAsia"/>
        </w:rPr>
        <w:br/>
      </w:r>
      <w:r>
        <w:rPr>
          <w:rFonts w:hint="eastAsia"/>
        </w:rPr>
        <w:t>　　　　六、山东省生物制药行业发展规划</w:t>
      </w:r>
      <w:r>
        <w:rPr>
          <w:rFonts w:hint="eastAsia"/>
        </w:rPr>
        <w:br/>
      </w:r>
      <w:r>
        <w:rPr>
          <w:rFonts w:hint="eastAsia"/>
        </w:rPr>
        <w:t>　　　　七、山东省生物制药行业发展优势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八、山东省生物制药行业发展前景</w:t>
      </w:r>
      <w:r>
        <w:rPr>
          <w:rFonts w:hint="eastAsia"/>
        </w:rPr>
        <w:br/>
      </w:r>
      <w:r>
        <w:rPr>
          <w:rFonts w:hint="eastAsia"/>
        </w:rPr>
        <w:t>　　第六节 江苏省生物制药行业现状与前景</w:t>
      </w:r>
      <w:r>
        <w:rPr>
          <w:rFonts w:hint="eastAsia"/>
        </w:rPr>
        <w:br/>
      </w:r>
      <w:r>
        <w:rPr>
          <w:rFonts w:hint="eastAsia"/>
        </w:rPr>
        <w:t>　　　　一、江苏省生物制药行业发展现状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二、江苏省生物制药行业地位变化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三、江苏省生物制药行业运行状况</w:t>
      </w:r>
      <w:r>
        <w:rPr>
          <w:rFonts w:hint="eastAsia"/>
        </w:rPr>
        <w:br/>
      </w:r>
      <w:r>
        <w:rPr>
          <w:rFonts w:hint="eastAsia"/>
        </w:rPr>
        <w:t>　　　　四、江苏省生物医药产业园区建设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五、江苏省生物制药行业竞争现状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1、江苏省生物制药行业集中度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2、江苏省生物制药行业竞争格局</w:t>
      </w:r>
      <w:r>
        <w:rPr>
          <w:rFonts w:hint="eastAsia"/>
        </w:rPr>
        <w:br/>
      </w:r>
      <w:r>
        <w:rPr>
          <w:rFonts w:hint="eastAsia"/>
        </w:rPr>
        <w:t>　　　　六、江苏省生物制药行业发展规划</w:t>
      </w:r>
      <w:r>
        <w:rPr>
          <w:rFonts w:hint="eastAsia"/>
        </w:rPr>
        <w:br/>
      </w:r>
      <w:r>
        <w:rPr>
          <w:rFonts w:hint="eastAsia"/>
        </w:rPr>
        <w:t>　　　　七、江苏省生物制药行业发展优势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八、江苏省生物制药行业发展前景</w:t>
      </w:r>
      <w:r>
        <w:rPr>
          <w:rFonts w:hint="eastAsia"/>
        </w:rPr>
        <w:br/>
      </w:r>
      <w:r>
        <w:rPr>
          <w:rFonts w:hint="eastAsia"/>
        </w:rPr>
        <w:t>　　第七节 河南省生物制药行业现状与前景</w:t>
      </w:r>
      <w:r>
        <w:rPr>
          <w:rFonts w:hint="eastAsia"/>
        </w:rPr>
        <w:br/>
      </w:r>
      <w:r>
        <w:rPr>
          <w:rFonts w:hint="eastAsia"/>
        </w:rPr>
        <w:t>　　　　一、河南省生物制药行业发展现状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二、河南省生物制药行业地位变化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三、河南省生物制药行业运行状况</w:t>
      </w:r>
      <w:r>
        <w:rPr>
          <w:rFonts w:hint="eastAsia"/>
        </w:rPr>
        <w:br/>
      </w:r>
      <w:r>
        <w:rPr>
          <w:rFonts w:hint="eastAsia"/>
        </w:rPr>
        <w:t>　　　　三、河南省生物医药产业园区建设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五、河南省生物制药行业竞争现状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1、河南省生物制药行业集中度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2、河南省生物制药行业竞争格局</w:t>
      </w:r>
      <w:r>
        <w:rPr>
          <w:rFonts w:hint="eastAsia"/>
        </w:rPr>
        <w:br/>
      </w:r>
      <w:r>
        <w:rPr>
          <w:rFonts w:hint="eastAsia"/>
        </w:rPr>
        <w:t>　　　　六、河南省生物制药行业发展规划</w:t>
      </w:r>
      <w:r>
        <w:rPr>
          <w:rFonts w:hint="eastAsia"/>
        </w:rPr>
        <w:br/>
      </w:r>
      <w:r>
        <w:rPr>
          <w:rFonts w:hint="eastAsia"/>
        </w:rPr>
        <w:t>　　　　七、河南省生物制药行业发展优势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八、河南省生物制药行业发展前景</w:t>
      </w:r>
      <w:r>
        <w:rPr>
          <w:rFonts w:hint="eastAsia"/>
        </w:rPr>
        <w:br/>
      </w:r>
      <w:r>
        <w:rPr>
          <w:rFonts w:hint="eastAsia"/>
        </w:rPr>
        <w:t>　　第八节 [-中-智-林-]天津市生物制药行业现状与前景</w:t>
      </w:r>
      <w:r>
        <w:rPr>
          <w:rFonts w:hint="eastAsia"/>
        </w:rPr>
        <w:br/>
      </w:r>
      <w:r>
        <w:rPr>
          <w:rFonts w:hint="eastAsia"/>
        </w:rPr>
        <w:t>　　　　一、天津市生物制药行业发展现状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二、天津市生物制药行业地位变化</w:t>
      </w:r>
      <w:r>
        <w:rPr>
          <w:rFonts w:hint="eastAsia"/>
        </w:rPr>
        <w:br/>
      </w:r>
      <w:r>
        <w:rPr>
          <w:rFonts w:hint="eastAsia"/>
        </w:rPr>
        <w:t>　　　　三、天津市生物制药行业运行状况</w:t>
      </w:r>
      <w:r>
        <w:rPr>
          <w:rFonts w:hint="eastAsia"/>
        </w:rPr>
        <w:br/>
      </w:r>
      <w:r>
        <w:rPr>
          <w:rFonts w:hint="eastAsia"/>
        </w:rPr>
        <w:t>　　　　三、天津市生物医药产业园区建设</w:t>
      </w:r>
      <w:r>
        <w:rPr>
          <w:rFonts w:hint="eastAsia"/>
        </w:rPr>
        <w:br/>
      </w:r>
      <w:r>
        <w:rPr>
          <w:rFonts w:hint="eastAsia"/>
        </w:rPr>
        <w:t>　　　　五、天津市生物制药行业竞争现状</w:t>
      </w:r>
      <w:r>
        <w:rPr>
          <w:rFonts w:hint="eastAsia"/>
        </w:rPr>
        <w:br/>
      </w:r>
      <w:r>
        <w:rPr>
          <w:rFonts w:hint="eastAsia"/>
        </w:rPr>
        <w:t>　　　　　　1、天津市生物制药行业集中度</w:t>
      </w:r>
      <w:r>
        <w:rPr>
          <w:rFonts w:hint="eastAsia"/>
        </w:rPr>
        <w:br/>
      </w:r>
      <w:r>
        <w:rPr>
          <w:rFonts w:hint="eastAsia"/>
        </w:rPr>
        <w:t>　　　　　　2、天津市生物制药行业竞争格局</w:t>
      </w:r>
      <w:r>
        <w:rPr>
          <w:rFonts w:hint="eastAsia"/>
        </w:rPr>
        <w:br/>
      </w:r>
      <w:r>
        <w:rPr>
          <w:rFonts w:hint="eastAsia"/>
        </w:rPr>
        <w:t>　　　　六、天津市生物制药行业发展规划</w:t>
      </w:r>
      <w:r>
        <w:rPr>
          <w:rFonts w:hint="eastAsia"/>
        </w:rPr>
        <w:br/>
      </w:r>
      <w:r>
        <w:rPr>
          <w:rFonts w:hint="eastAsia"/>
        </w:rPr>
        <w:t>　　　　七、天津市生物制药行业发展优势</w:t>
      </w:r>
      <w:r>
        <w:rPr>
          <w:rFonts w:hint="eastAsia"/>
        </w:rPr>
        <w:br/>
      </w:r>
      <w:r>
        <w:rPr>
          <w:rFonts w:hint="eastAsia"/>
        </w:rPr>
        <w:t>　　　　八、天津市生物制药行业发展前景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1：2025-2031年生物制药工业总产值占医药工业总产值的比重（单位：%）</w:t>
      </w:r>
      <w:r>
        <w:rPr>
          <w:rFonts w:hint="eastAsia"/>
        </w:rPr>
        <w:br/>
      </w:r>
      <w:r>
        <w:rPr>
          <w:rFonts w:hint="eastAsia"/>
        </w:rPr>
        <w:t>　　图表 2：2025-2031年生物制药行业工业总产值占GDP的比重（单位：%）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3：2025-2031年GDP及其增长（单位：亿元，%）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5：2025-2031年我国人口出生率、死亡率和自然增长率变化情况（单位：‰）</w:t>
      </w:r>
      <w:r>
        <w:rPr>
          <w:rFonts w:hint="eastAsia"/>
        </w:rPr>
        <w:br/>
      </w:r>
      <w:r>
        <w:rPr>
          <w:rFonts w:hint="eastAsia"/>
        </w:rPr>
        <w:t>　　图表 6：2025-2031年我国老龄人口比重及变化趋势（单位：%）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9：2025年中国医疗机构分布结构（按经济类型）（单位，家，%）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10：2025-2031年中国医疗机构诊疗人次数（单位：亿人次，%）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11：2025年我国生化药进口额及增速（单位：亿美元，%）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12：2025-2031年我国生物制药行业出口交货值及增长情况（单位：亿元，%）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13：2025年我国生化药出口额及增速（单位：亿美元，%）</w:t>
      </w:r>
      <w:r>
        <w:rPr>
          <w:rFonts w:hint="eastAsia"/>
        </w:rPr>
        <w:br/>
      </w:r>
      <w:r>
        <w:rPr>
          <w:rFonts w:hint="eastAsia"/>
        </w:rPr>
        <w:t>　　图表 14：预测精度等级对照表</w:t>
      </w:r>
      <w:r>
        <w:rPr>
          <w:rFonts w:hint="eastAsia"/>
        </w:rPr>
        <w:br/>
      </w:r>
      <w:r>
        <w:rPr>
          <w:rFonts w:hint="eastAsia"/>
        </w:rPr>
        <w:t>　　图表 15：2025-2031年生物制药行业经营效益分析（单位：家，人，万元，%）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16：2025-2031年中国生物制药行业盈利能力分析（单位：%）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17：2025-2031年中国生物制药行业运营能力分析（单位：次）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18：2025-2031年中国生物制药行业偿债能力分析（单位：%，倍）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19：2025-2031年中国生物制药行业发展能力分析（单位：%）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20：2025-2031年生物制药行业占医药工业比重（单位：%）</w:t>
      </w:r>
      <w:r>
        <w:rPr>
          <w:rFonts w:hint="eastAsia"/>
        </w:rPr>
        <w:br/>
      </w:r>
      <w:r>
        <w:rPr>
          <w:rFonts w:hint="eastAsia"/>
        </w:rPr>
        <w:t>　　图表 21：我国生物制药的起步较早</w:t>
      </w:r>
      <w:r>
        <w:rPr>
          <w:rFonts w:hint="eastAsia"/>
        </w:rPr>
        <w:br/>
      </w:r>
      <w:r>
        <w:rPr>
          <w:rFonts w:hint="eastAsia"/>
        </w:rPr>
        <w:t>　　图表 22：2025年我国生物制药行业不同规模企业数量比重（单位：%）</w:t>
      </w:r>
      <w:r>
        <w:rPr>
          <w:rFonts w:hint="eastAsia"/>
        </w:rPr>
        <w:br/>
      </w:r>
      <w:r>
        <w:rPr>
          <w:rFonts w:hint="eastAsia"/>
        </w:rPr>
        <w:t>　　图表 23：2025-2031年我国生物制药行业企业数量及增长情况（单位：家，%）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24：2025-2031年中国大型生物制药企业主要经济指标统计表（单位：万元，人，家，%）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25：2025-2031年中国中型生物制药企业主要经济指标统计表（单位：万元，人，家，%）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26：2025-2031年中国小型生物制药企业主要经济指标统计表（单位：万元，人，家，%）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31：2025-2031年国有生物制药企业主要经济指标统计表（单位：万元，人，家，%）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32：2025-2031年集体生物制药企业主要经济指标统计表（单位：万元，人，家，%）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33：2025-2031年股份合作生物制药企业主要经济指标统计表（单位：万元，人，家，%）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34：2025-2031年股份制生物制药企业主要经济指标统计表（单位：万元，人，家，%）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35：2025-2031年私营生物制药企业主要经济指标统计表（单位：万元，人，家，%）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36：2025-2031年外商和港澳台投资生物制药企业主要经济指标统计表（单位：万元，人，家，%）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37：2025-2031年其它性质生物制药企业主要经济指标统计表（单位：万元，人，家，%）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42：2025-2031年生物制药行业工业总产值及增长率走势（单位：亿元，%）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45：2025-2031年生物制药行业销售收入及增长率变化趋势图（单位：亿元，%）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48：2025-2031年全国生物制药行业产销率变化趋势图（单位：%）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49：2025年生物制药企业数量区域分布情况（单位：家）</w:t>
      </w:r>
      <w:r>
        <w:rPr>
          <w:rFonts w:hint="eastAsia"/>
        </w:rPr>
        <w:br/>
      </w:r>
      <w:r>
        <w:rPr>
          <w:rFonts w:hint="eastAsia"/>
        </w:rPr>
        <w:t>　　图表 50：2025年生物制药行业资产规模区域分布情况（单位：%）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51：2025年生物制药行业销售收入区域分布情况（单位：%）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52：2025年生物制药行业利润总额区域分布情况（单位：%）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53：2025-2031年北京市生物制药行业主要经济指标（单位：家，人，万元，%）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54：2025-2031年北京市生物制药行业地位变化情况（单位：%）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55：2025-2031年北京市生物制药行业经济运行状况（单位：%，倍，次）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56：北京国家生物医药产业基地布局示意图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57：2025年北京市生物制药行业企业集中度（单位：万元，%）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58：2025年北京市生物制药行业经营企业所有制结构（单位：%）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59：2025-2031年上海市生物制药行业主要经济指标（单位：家，人，万元，%）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60：2025-2031年上海市生物制药行业地位变化情况（单位：%）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61：2025-2031年上海市生物制药行业经济运行状况（单位：%，倍，次）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62：上海国家生物医药产业基地布局示意图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63：2025年上海市生物制药行业企业集中度（单位：万元，%）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64：2025年上海市生物制药行业经营企业所有制结构（单位：%）</w:t>
      </w:r>
      <w:r>
        <w:rPr>
          <w:rFonts w:hint="eastAsia"/>
        </w:rPr>
        <w:br/>
      </w:r>
      <w:r>
        <w:rPr>
          <w:rFonts w:hint="eastAsia"/>
        </w:rPr>
        <w:t>　　图表 65：2025-2031年广东省生物制药行业主要经济指标（单位：家，人，万元，%）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66：2025-2031年广东省生物制药行业地位变化情况（单位：%）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67：2025-2031年广东省生物制药行业经济运行状况（单位：%，倍，次）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68：深圳市国家生物医药产业基地布局示意图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69：2025年广东省生物制药行业企业集中度（单位：万元，%）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70：2025年广东省生物制药行业经营企业所有制结构（单位：%）</w:t>
      </w:r>
      <w:r>
        <w:rPr>
          <w:rFonts w:hint="eastAsia"/>
        </w:rPr>
        <w:br/>
      </w:r>
      <w:r>
        <w:rPr>
          <w:rFonts w:hint="eastAsia"/>
        </w:rPr>
        <w:t>　　图表 71：2025-2031年广东省生产总值及占GDP的比重（单位：亿元，%）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72：2025-2031年广东省生物制药行业工业总产值和销售收入变化趋势（单位：亿元，%）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73：2025-2031年山东省生物制药行业主要经济指标（单位：家，人，万元，%）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74：2025-2031年山东省生物制药行业地位变化情况（单位：%）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75：2025-2031年山东省生物制药行业经济运行状况（单位：%，倍，次）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76：2025年山东省生物制药行业企业集中度（单位：万元，%）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77：2025年山东省生物制药行业经营企业所有制结构（单位：%）</w:t>
      </w:r>
      <w:r>
        <w:rPr>
          <w:rFonts w:hint="eastAsia"/>
        </w:rPr>
        <w:br/>
      </w:r>
      <w:r>
        <w:rPr>
          <w:rFonts w:hint="eastAsia"/>
        </w:rPr>
        <w:t>　　图表 78：2025-2031年江苏省生物制药行业主要经济指标（单位：家，人，万元，%）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79：2025-2031年江苏省生物制药行业地位变化情况（单位：%）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80：2025-2031年江苏省生物制药行业经济运行状况（单位：%，倍，次）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81：江苏省国家生物医药产业基地布局示意图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82：2025年江苏省生物制药行业企业集中度（单位：万元，%）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83：2025年江苏省生物制药行业经营企业所有制结构（单位：%）</w:t>
      </w:r>
      <w:r>
        <w:rPr>
          <w:rFonts w:hint="eastAsia"/>
        </w:rPr>
        <w:br/>
      </w:r>
      <w:r>
        <w:rPr>
          <w:rFonts w:hint="eastAsia"/>
        </w:rPr>
        <w:t>　　图表 84：2025-2031年江苏省生产总值及占GDP的比重（单位：亿元，%）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85：2025-2031年江苏省常住人口数量及增长情况（单位：万人，%）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86：2025-2031年河南省生物制药行业主要经济指标（单位：家，人，万元，%）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87：2025-2031年河南省生物制药行业地位变化情况（单位：%）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88：2025-2031年河南省生物制药行业经济运行状况（单位：%，倍，次）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89：2025年河南省生物制药行业企业集中度（单位：万元，%）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90：2025年河南省生物制药行业经营企业所有制结构（单位：%）</w:t>
      </w:r>
      <w:r>
        <w:rPr>
          <w:rFonts w:hint="eastAsia"/>
        </w:rPr>
        <w:br/>
      </w:r>
      <w:r>
        <w:rPr>
          <w:rFonts w:hint="eastAsia"/>
        </w:rPr>
        <w:t>　　图表 91：2025-2031年河南省生产总值及占GDP的比重（单位：亿元，%）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92：2025-2031年天津市生物制药行业主要经济指标（单位：家，人，万元，%）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93：2025-2031年天津市生物制药行业地位变化情况（单位：%）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94：2025-2031年天津市生物制药行业经济运行状况（单位：%，倍，次）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95：天津经济技术开发区核心区生物医药产业布局示意图</w:t>
      </w:r>
      <w:r>
        <w:rPr>
          <w:rFonts w:hint="eastAsia"/>
        </w:rPr>
        <w:br/>
      </w:r>
      <w:r>
        <w:rPr>
          <w:rFonts w:hint="eastAsia"/>
        </w:rPr>
        <w:t>　　图表 96：天津经济技术开发区扩展区生物医药产业布局示意图</w:t>
      </w:r>
      <w:r>
        <w:rPr>
          <w:rFonts w:hint="eastAsia"/>
        </w:rPr>
        <w:br/>
      </w:r>
      <w:r>
        <w:rPr>
          <w:rFonts w:hint="eastAsia"/>
        </w:rPr>
        <w:t>　　图表 97：2025年天津市生物制药行业企业集中度（单位：万元，%）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98：2025年天津市生物制药行业经营企业所有制结构（单位：%）</w:t>
      </w:r>
      <w:r>
        <w:rPr>
          <w:rFonts w:hint="eastAsia"/>
        </w:rPr>
        <w:br/>
      </w:r>
      <w:r>
        <w:rPr>
          <w:rFonts w:hint="eastAsia"/>
        </w:rPr>
        <w:t>　　图表 99：天津经济开发区生物医药产业升级途径</w:t>
      </w:r>
      <w:r>
        <w:rPr>
          <w:rFonts w:hint="eastAsia"/>
        </w:rPr>
        <w:br/>
      </w:r>
      <w:r>
        <w:rPr>
          <w:rFonts w:hint="eastAsia"/>
        </w:rPr>
        <w:t>　　图表 100：2025-2031年湖北省生物制药行业主要经济指标（单位：家，人，万元，%）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101：2025-2031年湖北省生物制药行业地位变化情况（单位：%）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102：2025-2031年湖北省生物制药行业经济运行状况（单位：%，倍，次）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103：湖北省国家生物医药产业基地布局示意图</w:t>
      </w:r>
      <w:r>
        <w:rPr>
          <w:rFonts w:hint="eastAsia"/>
        </w:rPr>
        <w:br/>
      </w:r>
      <w:r>
        <w:rPr>
          <w:rFonts w:hint="eastAsia"/>
        </w:rPr>
        <w:t>　　图表 104：2025年湖北省生物制药行业企业集中度（单位：万元，%）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105：2025年湖北省生物制药行业经营企业所有制结构（单位：%）</w:t>
      </w:r>
      <w:r>
        <w:rPr>
          <w:rFonts w:hint="eastAsia"/>
        </w:rPr>
        <w:br/>
      </w:r>
      <w:r>
        <w:rPr>
          <w:rFonts w:hint="eastAsia"/>
        </w:rPr>
        <w:t>　　图表 106：2025-2031年湖南省生物制药行业主要经济指标（单位：家，人，万元，%）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107：2025-2031年湖南省生物制药行业地位变化情况（单位：%）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108：2025-2031年湖南省生物制药行业经济运行状况（单位：%，倍，次）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109：2025年湖南省生物制药行业企业集中度（单位：万元，%）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110：2025年湖南省生物制药行业经营企业所有制结构（单位：%）</w:t>
      </w:r>
      <w:r>
        <w:rPr>
          <w:rFonts w:hint="eastAsia"/>
        </w:rPr>
        <w:br/>
      </w:r>
      <w:r>
        <w:rPr>
          <w:rFonts w:hint="eastAsia"/>
        </w:rPr>
        <w:t>　　图表 111：2025-2031年四川省生物制药行业主要经济指标（单位：家，人，万元，%）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112：2025-2031年四川省生物制药行业地位变化情况（单位：%）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113：2025-2031年四川省生物制药行业经济运行状况（单位：%，倍，次）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114：2025年四川省生物制药行业企业集中度（单位：万元，%）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115：2025年四川省生物制药行业经营企业所有制结构（单位：%）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116：2025-2031年成都生物医药产业主要经济指标年度目标（单位：亿元，%）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117：2025-2031年辽宁省生物制药行业主要经济指标（单位：家，人，万元，%）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118：2025-2031年辽宁省生物制药行业地位变化情况（单位：%）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119：2025-2031年辽宁省生物制药行业经济运行状况（单位：%，倍，次）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120：2025年辽宁省生物制药行业企业集中度（单位：万元，%）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121：2025年辽宁省生物制药行业经营企业所有制结构（单位：%）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66818f7924d5e" w:history="1">
        <w:r>
          <w:rPr>
            <w:rStyle w:val="Hyperlink"/>
          </w:rPr>
          <w:t>中国生物制药市场调研与行业前景预测报告（2025年版）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66818f7924d5e" w:history="1">
        <w:r>
          <w:rPr>
            <w:rStyle w:val="Hyperlink"/>
          </w:rPr>
          <w:t>https://www.20087.com/M_YiLiaoBaoJian/3A/ShengWuZhiYaoDeXianZhuangHeFaZhanQuShi.html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242f6878a40b5" w:history="1">
      <w:r>
        <w:rPr>
          <w:rStyle w:val="Hyperlink"/>
        </w:rPr>
        <w:t>中国生物制药市场调研与行业前景预测报告（2025年版）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A/ShengWuZhiYaoDeXianZhuangHeFaZhanQuShi.html" TargetMode="External" Id="R83166818f7924d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A/ShengWuZhiYaoDeXianZhuangHeFaZhanQuShi.html" TargetMode="External" Id="R31b242f6878a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2025-01-17T07:41:00Z</dcterms:created>
  <dcterms:modified xsi:type="dcterms:W3CDTF">2025-01-17T08:41:00Z</dcterms:modified>
  <dc:subject>中国生物制药市场调研与行业前景预测报告（2025年版）</dc:subject>
  <dc:title>中国生物制药市场调研与行业前景预测报告（2025年版）</dc:title>
  <cp:keywords>中国生物制药市场调研与行业前景预测报告（2025年版）</cp:keywords>
  <dc:description>中国生物制药市场调研与行业前景预测报告（2025年版）</dc:description>
</cp:coreProperties>
</file>