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ae12655054d32" w:history="1">
              <w:r>
                <w:rPr>
                  <w:rStyle w:val="Hyperlink"/>
                </w:rPr>
                <w:t>2025-2031年中国乙肝疫苗市场现状研究分析与发展前景预测报告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ae12655054d32" w:history="1">
              <w:r>
                <w:rPr>
                  <w:rStyle w:val="Hyperlink"/>
                </w:rPr>
                <w:t>2025-2031年中国乙肝疫苗市场现状研究分析与发展前景预测报告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bae12655054d32" w:history="1">
                <w:r>
                  <w:rPr>
                    <w:rStyle w:val="Hyperlink"/>
                  </w:rPr>
                  <w:t>https://www.20087.com/0/25/YiGanYiMiaoHangYeQianJingFenXi.html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肝疫苗是预防乙型肝炎病毒感染的有效手段，自20世纪80年代初问世以来，已经在世界范围内挽救了无数生命。近年来，随着疫苗生产工艺的改进和疫苗接种策略的优化，乙肝疫苗的覆盖率和有效性不断提高。目前，许多国家和地区已将乙肝疫苗纳入儿童常规免疫计划，有效降低了乙肝病毒的传播率。</w:t>
      </w:r>
      <w:r>
        <w:rPr>
          <w:rFonts w:hint="eastAsia"/>
        </w:rPr>
        <w:br/>
      </w:r>
      <w:r>
        <w:rPr>
          <w:rFonts w:hint="eastAsia"/>
        </w:rPr>
        <w:t>　　未来，乙肝疫苗的研发和应用将更加注重精准预防和根除策略。一方面，通过优化疫苗配方和接种程序，提高对高风险人群的保护效果，包括成人和免疫应答较低的个体。另一方面，随着对乙肝病毒遗传变异和免疫机制理解的加深，开发针对不同基因型的广谱疫苗成为可能，这将有助于在全球范围内更有效地控制乙肝疫情。此外，疫苗的可负担性和可及性仍是全球公共卫生关注的重点，需要持续努力以确保所有地区都能公平获得高质量的乙肝疫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bae12655054d32" w:history="1">
        <w:r>
          <w:rPr>
            <w:rStyle w:val="Hyperlink"/>
          </w:rPr>
          <w:t>2025-2031年中国乙肝疫苗市场现状研究分析与发展前景预测报告</w:t>
        </w:r>
      </w:hyperlink>
      <w:r>
        <w:rPr>
          <w:rFonts w:hint="eastAsia"/>
        </w:rPr>
        <w:t>》基于科学的市场调研与数据分析，全面解析了乙肝疫苗行业的市场规模、市场需求及发展现状。报告深入探讨了乙肝疫苗产业链结构、细分市场特点及技术发展方向，并结合宏观经济环境与消费者需求变化，对乙肝疫苗行业前景与未来趋势进行了科学预测，揭示了潜在增长空间。通过对乙肝疫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乙肝疫苗药品的行业定位及投资特性</w:t>
      </w:r>
      <w:r>
        <w:rPr>
          <w:rFonts w:hint="eastAsia"/>
        </w:rPr>
        <w:br/>
      </w:r>
      <w:r>
        <w:rPr>
          <w:rFonts w:hint="eastAsia"/>
        </w:rPr>
        <w:t>　　第一节 乙肝疫苗药品行业定位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乙肝疫苗药品行业投资特性分析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2018 年 Q1 20μg 乙肝疫苗批签发比例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乙肝疫苗药品行业发展现状概述</w:t>
      </w:r>
      <w:r>
        <w:rPr>
          <w:rFonts w:hint="eastAsia"/>
        </w:rPr>
        <w:br/>
      </w:r>
      <w:r>
        <w:rPr>
          <w:rFonts w:hint="eastAsia"/>
        </w:rPr>
        <w:t>　　第一节 乙肝疫苗药品国际发展概述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二、国外行业发展成熟度分析</w:t>
      </w:r>
      <w:r>
        <w:rPr>
          <w:rFonts w:hint="eastAsia"/>
        </w:rPr>
        <w:br/>
      </w:r>
      <w:r>
        <w:rPr>
          <w:rFonts w:hint="eastAsia"/>
        </w:rPr>
        <w:t>　　　　三、2020-2025年国外市场运行特点</w:t>
      </w:r>
      <w:r>
        <w:rPr>
          <w:rFonts w:hint="eastAsia"/>
        </w:rPr>
        <w:br/>
      </w:r>
      <w:r>
        <w:rPr>
          <w:rFonts w:hint="eastAsia"/>
        </w:rPr>
        <w:t>　　　　四、2025-2031年国际发展趋势分析 第二节 中国乙肝疫苗药品发展概述</w:t>
      </w:r>
      <w:r>
        <w:rPr>
          <w:rFonts w:hint="eastAsia"/>
        </w:rPr>
        <w:br/>
      </w:r>
      <w:r>
        <w:rPr>
          <w:rFonts w:hint="eastAsia"/>
        </w:rPr>
        <w:t>　　　　一、行业发展历史沿革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二、国内行业发展成熟度分析</w:t>
      </w:r>
      <w:r>
        <w:rPr>
          <w:rFonts w:hint="eastAsia"/>
        </w:rPr>
        <w:br/>
      </w:r>
      <w:r>
        <w:rPr>
          <w:rFonts w:hint="eastAsia"/>
        </w:rPr>
        <w:t>　　　　三、2020-2025年国内市场运行特点</w:t>
      </w:r>
      <w:r>
        <w:rPr>
          <w:rFonts w:hint="eastAsia"/>
        </w:rPr>
        <w:br/>
      </w:r>
      <w:r>
        <w:rPr>
          <w:rFonts w:hint="eastAsia"/>
        </w:rPr>
        <w:t>　　　　四、2025-2031年国内市场发展趋势分析、</w:t>
      </w:r>
      <w:r>
        <w:rPr>
          <w:rFonts w:hint="eastAsia"/>
        </w:rPr>
        <w:br/>
      </w:r>
      <w:r>
        <w:rPr>
          <w:rFonts w:hint="eastAsia"/>
        </w:rPr>
        <w:t>　　第三节 2025年国内市场重大热点事件分析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2025年国内市场发展中存在问题分析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中国乙肝疫苗药品行业发展环境PEST分析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2020-2025年国内乙肝疫苗药品市场重要指标统计分析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2020-2025年市场规模统计分析</w:t>
      </w:r>
      <w:r>
        <w:rPr>
          <w:rFonts w:hint="eastAsia"/>
        </w:rPr>
        <w:br/>
      </w:r>
      <w:r>
        <w:rPr>
          <w:rFonts w:hint="eastAsia"/>
        </w:rPr>
        <w:t>　　第二节 2020-2025年乙肝疫苗药品市场结构分析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2020-2025年所属行业重要财务指标分析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一、2020-2025年行业资产负债率分析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二、2020-2025年行业净利润率分析</w:t>
      </w:r>
      <w:r>
        <w:rPr>
          <w:rFonts w:hint="eastAsia"/>
        </w:rPr>
        <w:br/>
      </w:r>
      <w:r>
        <w:rPr>
          <w:rFonts w:hint="eastAsia"/>
        </w:rPr>
        <w:t>　　　　三、2020-2025年行业资本回报率分析</w:t>
      </w:r>
      <w:r>
        <w:rPr>
          <w:rFonts w:hint="eastAsia"/>
        </w:rPr>
        <w:br/>
      </w:r>
      <w:r>
        <w:rPr>
          <w:rFonts w:hint="eastAsia"/>
        </w:rPr>
        <w:t>　　第四节 2020-2025年行业进出口分析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一、2020-2025年产品进口总量及进口来源统计分析</w:t>
      </w:r>
      <w:r>
        <w:rPr>
          <w:rFonts w:hint="eastAsia"/>
        </w:rPr>
        <w:br/>
      </w:r>
      <w:r>
        <w:rPr>
          <w:rFonts w:hint="eastAsia"/>
        </w:rPr>
        <w:t>　　　　二、2020-2025年产品出口总量及出口去向统计分析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中国乙肝疫苗药品市场竞争格局与企业竞争力评价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乙肝疫苗药品所属行业产业链分析</w:t>
      </w:r>
      <w:r>
        <w:rPr>
          <w:rFonts w:hint="eastAsia"/>
        </w:rPr>
        <w:br/>
      </w:r>
      <w:r>
        <w:rPr>
          <w:rFonts w:hint="eastAsia"/>
        </w:rPr>
        <w:t>　　第一节 乙肝疫苗药品行业产业链模型分析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2025年乙肝疫苗药品行业上游行业发展概况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二、2025年上游产业发展分析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三、上游产业对乙肝疫苗药品行业影响力度分析</w:t>
      </w:r>
      <w:r>
        <w:rPr>
          <w:rFonts w:hint="eastAsia"/>
        </w:rPr>
        <w:br/>
      </w:r>
      <w:r>
        <w:rPr>
          <w:rFonts w:hint="eastAsia"/>
        </w:rPr>
        <w:t>　　第三节 2025年乙肝疫苗药品行业下游行业发展概况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二、2025年下游行业发展分析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三、下游产业对乙肝疫苗药品行业影响力度分析</w:t>
      </w:r>
      <w:r>
        <w:rPr>
          <w:rFonts w:hint="eastAsia"/>
        </w:rPr>
        <w:br/>
      </w:r>
      <w:r>
        <w:rPr>
          <w:rFonts w:hint="eastAsia"/>
        </w:rPr>
        <w:t>　　第四节 2025年乙肝疫苗药品行业原材料供给情况</w:t>
      </w:r>
      <w:r>
        <w:rPr>
          <w:rFonts w:hint="eastAsia"/>
        </w:rPr>
        <w:br/>
      </w:r>
      <w:r>
        <w:rPr>
          <w:rFonts w:hint="eastAsia"/>
        </w:rPr>
        <w:t>　　第五节 2025年乙肝疫苗药品行业下游消费市场构成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中国乙肝疫苗药品市场供需调查分析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2020-2025年市场需求动态分析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2020-2025年市场供给动态分析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国内乙肝疫苗药品行业优势品牌及重点企业分析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北京天坛生物（600161）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第二节 深圳康泰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第三节 大连汉信生物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第四节 华北制药金坦生物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第五节 北京华尔盾生物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乙肝疫苗药品行业营销策略分析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乙肝疫苗药品的品牌策略及市场推广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一、乙肝疫苗药品的命名与品牌战略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乙肝疫苗药品的软文宣传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中国乙肝疫苗药品产品市场价格分析</w:t>
      </w:r>
      <w:r>
        <w:rPr>
          <w:rFonts w:hint="eastAsia"/>
        </w:rPr>
        <w:br/>
      </w:r>
      <w:r>
        <w:rPr>
          <w:rFonts w:hint="eastAsia"/>
        </w:rPr>
        <w:t>　　第一节 2020-2025年市场价格走势分析</w:t>
      </w:r>
      <w:r>
        <w:rPr>
          <w:rFonts w:hint="eastAsia"/>
        </w:rPr>
        <w:br/>
      </w:r>
      <w:r>
        <w:rPr>
          <w:rFonts w:hint="eastAsia"/>
        </w:rPr>
        <w:t>　　第二节 2020-2025年产品价格影响因素分析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2025-2031年乙肝疫苗药品市场发展前景预测</w:t>
      </w:r>
      <w:r>
        <w:rPr>
          <w:rFonts w:hint="eastAsia"/>
        </w:rPr>
        <w:br/>
      </w:r>
      <w:r>
        <w:rPr>
          <w:rFonts w:hint="eastAsia"/>
        </w:rPr>
        <w:t>　　第一节 国际乙肝疫苗药品市场发展前景预测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一、国际乙肝疫苗药品发展前景</w:t>
      </w:r>
      <w:r>
        <w:rPr>
          <w:rFonts w:hint="eastAsia"/>
        </w:rPr>
        <w:br/>
      </w:r>
      <w:r>
        <w:rPr>
          <w:rFonts w:hint="eastAsia"/>
        </w:rPr>
        <w:t>　　　　二、2025-2031年国际乙肝疫苗药品市场发展预测</w:t>
      </w:r>
      <w:r>
        <w:rPr>
          <w:rFonts w:hint="eastAsia"/>
        </w:rPr>
        <w:br/>
      </w:r>
      <w:r>
        <w:rPr>
          <w:rFonts w:hint="eastAsia"/>
        </w:rPr>
        <w:t>　　第二节 2020-2025年我国乙肝疫苗药品价格走势及影响因素预测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中~智林~－2025-2031年国内乙肝疫苗药品行业市场发展定量预测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一、2025-2031年乙肝疫苗药品市场容量预测</w:t>
      </w:r>
      <w:r>
        <w:rPr>
          <w:rFonts w:hint="eastAsia"/>
        </w:rPr>
        <w:br/>
      </w:r>
      <w:r>
        <w:rPr>
          <w:rFonts w:hint="eastAsia"/>
        </w:rPr>
        <w:t>　　　　二、2025-2031年乙肝疫苗药品总产量预测</w:t>
      </w:r>
      <w:r>
        <w:rPr>
          <w:rFonts w:hint="eastAsia"/>
        </w:rPr>
        <w:br/>
      </w:r>
      <w:r>
        <w:rPr>
          <w:rFonts w:hint="eastAsia"/>
        </w:rPr>
        <w:t>　　　　三、我国乙肝疫苗药品中长期市场发展策略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2025年我国各地区城镇固定资产投资累计同比增长率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2025年以来GDP和三次产业累计增长速度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工业增加值月度增长速度</w:t>
      </w:r>
      <w:r>
        <w:rPr>
          <w:rFonts w:hint="eastAsia"/>
        </w:rPr>
        <w:br/>
      </w:r>
      <w:r>
        <w:rPr>
          <w:rFonts w:hint="eastAsia"/>
        </w:rPr>
        <w:t>　　图表 CPI和PPI月度涨幅</w:t>
      </w:r>
      <w:r>
        <w:rPr>
          <w:rFonts w:hint="eastAsia"/>
        </w:rPr>
        <w:br/>
      </w:r>
      <w:r>
        <w:rPr>
          <w:rFonts w:hint="eastAsia"/>
        </w:rPr>
        <w:t>　　图表 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月度外贸进出口增长速度</w:t>
      </w:r>
      <w:r>
        <w:rPr>
          <w:rFonts w:hint="eastAsia"/>
        </w:rPr>
        <w:br/>
      </w:r>
      <w:r>
        <w:rPr>
          <w:rFonts w:hint="eastAsia"/>
        </w:rPr>
        <w:t>　　图表 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2020-2025年中国乙肝疫苗药品产业工业总产值分析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2020-2025年乙肝疫苗药品不同规模企业工业总产值分析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2020-2025年乙肝疫苗药品不同所有制企业工业总产值比较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2020-2025年中国乙肝疫苗药品产业主营业务收入分析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2020-2025年乙肝疫苗药品不同规模企业主营业务收入分析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2020-2025年乙肝疫苗药品不同所有制企业主营业务收入比较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2020-2025年中国乙肝疫苗药品产业成本费用总额分析</w:t>
      </w:r>
      <w:r>
        <w:rPr>
          <w:rFonts w:hint="eastAsia"/>
        </w:rPr>
        <w:br/>
      </w:r>
      <w:r>
        <w:rPr>
          <w:rFonts w:hint="eastAsia"/>
        </w:rPr>
        <w:t>　　图表 2020-2025年乙肝疫苗药品不同规模企业销售成本比较分析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2020-2025年乙肝疫苗药品不同所有制企业销售成本比较分析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2020-2025年中国乙肝疫苗药品产业利润总额分析</w:t>
      </w:r>
      <w:r>
        <w:rPr>
          <w:rFonts w:hint="eastAsia"/>
        </w:rPr>
        <w:br/>
      </w:r>
      <w:r>
        <w:rPr>
          <w:rFonts w:hint="eastAsia"/>
        </w:rPr>
        <w:t>　　图表 2020-2025年乙肝疫苗药品不同规模企业利润总额比较分析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2020-2025年乙肝疫苗药品不同所有制企业利润总额比较分析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2020-2025年中国乙肝疫苗药品产业资产负债分析</w:t>
      </w:r>
      <w:r>
        <w:rPr>
          <w:rFonts w:hint="eastAsia"/>
        </w:rPr>
        <w:br/>
      </w:r>
      <w:r>
        <w:rPr>
          <w:rFonts w:hint="eastAsia"/>
        </w:rPr>
        <w:t>　　图表 2020-2025年乙肝疫苗药品不同规模企业资产负债比较分析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2020-2025年乙肝疫苗药品不同所有制企业资产负债比较分析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2020-2025年乙肝疫苗药品行业盈利能力分析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2020-2025年乙肝疫苗药品行业偿债能力分析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2020-2025年乙肝疫苗药品行业营运能力分析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2020-2025年乙肝疫苗药品行业发展能力分析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2020-2025年乙肝疫苗药品行业华北地区发展现状分析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2020-2025年乙肝疫苗药品行业华北地区市场规模情况分析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2025-2031年乙肝疫苗药品行业华北地区市场需求情况分析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2025-2031年乙肝疫苗药品行业华北地区行业发展前景预测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2020-2025年乙肝疫苗药品行业东北地区发展现状分析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2020-2025年乙肝疫苗药品行业东北地区市场规模情况分析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2025-2031年乙肝疫苗药品行业东北地区市场需求情况分析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2025-2031年乙肝疫苗药品行业东北地区行业发展前景预测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2020-2025年乙肝疫苗药品行业华东地区发展现状分析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2020-2025年乙肝疫苗药品行业华东地区市场规模情况分析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2025-2031年乙肝疫苗药品行业华东地区市场需求情况分析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2025-2031年乙肝疫苗药品行业华东地区行业发展前景预测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2020-2025年乙肝疫苗药品行业华南地区发展现状分析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2020-2025年乙肝疫苗药品行业华南地区市场规模情况分析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2025-2031年乙肝疫苗药品行业华南地区市场需求情况分析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2025-2031年乙肝疫苗药品行业华南地区行业发展前景预测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2020-2025年乙肝疫苗药品行业华中地区发展现状分析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2020-2025年乙肝疫苗药品行业华中地区市场规模情况分析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2025-2031年乙肝疫苗药品行业华中地区市场需求情况分析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2025-2031年乙肝疫苗药品行业华中地区行业发展前景预测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2020-2025年乙肝疫苗药品行业西南地区发展现状分析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2020-2025年乙肝疫苗药品行业西南地区市场规模情况分析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2025-2031年乙肝疫苗药品行业西南地区市场需求情况分析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2025-2031年乙肝疫苗药品行业西南地区行业发展前景预测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2020-2025年乙肝疫苗药品行业西北地区发展现状分析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2020-2025年乙肝疫苗药品行业西北地区市场规模情况分析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2025-2031年乙肝疫苗药品行业西北地区市场需求情况分析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2025-2031年乙肝疫苗药品行业西北地区行业发展前景预测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ae12655054d32" w:history="1">
        <w:r>
          <w:rPr>
            <w:rStyle w:val="Hyperlink"/>
          </w:rPr>
          <w:t>2025-2031年中国乙肝疫苗市场现状研究分析与发展前景预测报告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bae12655054d32" w:history="1">
        <w:r>
          <w:rPr>
            <w:rStyle w:val="Hyperlink"/>
          </w:rPr>
          <w:t>https://www.20087.com/0/25/YiGanYiMiaoHangYeQianJingFenXi.html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型病毒肝炎能治好吗、乙肝疫苗可以管几年、2023年自费乙肝疫苗价格表、乙肝疫苗三针间隔时间、怎么无缘无故有乙肝了、乙肝疫苗接种注意事项及禁忌症、男朋友有乙肝要分手吗、乙肝疫苗去哪里打、乙肝疫苗打好还是不打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728346e204d55" w:history="1">
      <w:r>
        <w:rPr>
          <w:rStyle w:val="Hyperlink"/>
        </w:rPr>
        <w:t>2025-2031年中国乙肝疫苗市场现状研究分析与发展前景预测报告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YiGanYiMiaoHangYeQianJingFenXi.html" TargetMode="External" Id="R53bae1265505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YiGanYiMiaoHangYeQianJingFenXi.html" TargetMode="External" Id="R68b728346e20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2024-12-23T01:47:00Z</dcterms:created>
  <dcterms:modified xsi:type="dcterms:W3CDTF">2024-12-23T02:47:00Z</dcterms:modified>
  <dc:subject>2025-2031年中国乙肝疫苗市场现状研究分析与发展前景预测报告</dc:subject>
  <dc:title>2025-2031年中国乙肝疫苗市场现状研究分析与发展前景预测报告</dc:title>
  <cp:keywords>2025-2031年中国乙肝疫苗市场现状研究分析与发展前景预测报告</cp:keywords>
  <dc:description>2025-2031年中国乙肝疫苗市场现状研究分析与发展前景预测报告</dc:description>
</cp:coreProperties>
</file>