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c7f281bbc4a25" w:history="1">
              <w:r>
                <w:rPr>
                  <w:rStyle w:val="Hyperlink"/>
                </w:rPr>
                <w:t>2026-2032年中国抗结块剂行业研究分析与市场前景报告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c7f281bbc4a25" w:history="1">
              <w:r>
                <w:rPr>
                  <w:rStyle w:val="Hyperlink"/>
                </w:rPr>
                <w:t>2026-2032年中国抗结块剂行业研究分析与市场前景报告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c7f281bbc4a25" w:history="1">
                <w:r>
                  <w:rPr>
                    <w:rStyle w:val="Hyperlink"/>
                  </w:rPr>
                  <w:t>https://www.20087.com/0/05/KangJieKuaiJiDeXianZhuangYuQianJing.html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块剂是一种广泛应用于食品、医药、日化及化肥工业的精细化工辅料，通过包覆颗粒表面或吸收多余水分，防止粉体或颗粒在储存与运输过程中发生团聚与结块。抗结块剂的性能直接关系到终端产品的外观品质、流动性及有效成分的释放效率。随着全球消费者对产品品质、安全性和环保属性的要求日益提高，抗结块剂行业正加速向高端化与绿色化方向转型。在食品与医药领域，高纯度、无毒副作用的抗结块剂成为市场主流；在化肥领域，传统矿物油基产品正逐步被生物基可降解型抗结块剂所替代，以响应全球严格的环保法规与农业可持续发展战</w:t>
      </w:r>
      <w:r>
        <w:rPr>
          <w:rFonts w:hint="eastAsia"/>
        </w:rPr>
        <w:br/>
      </w:r>
      <w:r>
        <w:rPr>
          <w:rFonts w:hint="eastAsia"/>
        </w:rPr>
        <w:t>　　未来，抗结块剂产业将全面迈向多功能复合化、纳米材料应用与智能化生产的新阶段。市场调研网认为，在技术创新方面，新型纳米材料与生物基表面活性剂的研发，将赋予抗结块剂更优异的分散性与长效性，同时大幅降低环境负荷。在功能拓展上，兼具养分缓释、土壤改良及抗菌防霉功能的复合型抗结块剂将成为行业主流，显著提升终端产品的附加值。此外，智能化生产工艺的引入将实现生产过程的精准控制与能耗优化，推动行业的可持续发展。具备核心配方研发能力与全产业链绿色制造体系的企业，将在未来的高端精细化工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c7f281bbc4a25" w:history="1">
        <w:r>
          <w:rPr>
            <w:rStyle w:val="Hyperlink"/>
          </w:rPr>
          <w:t>2026-2032年中国抗结块剂行业研究分析与市场前景报告</w:t>
        </w:r>
      </w:hyperlink>
      <w:r>
        <w:rPr>
          <w:rFonts w:hint="eastAsia"/>
        </w:rPr>
        <w:t>》，2025年抗结块剂行业市场规模达 亿元，预计2032年市场规模将达 亿元，期间年均复合增长率（CAGR）达 %。报告系统研究了抗结块剂行业，内容涵盖抗结块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抗结块剂行业概述</w:t>
      </w:r>
      <w:r>
        <w:rPr>
          <w:rFonts w:hint="eastAsia"/>
        </w:rPr>
        <w:br/>
      </w:r>
      <w:r>
        <w:rPr>
          <w:rFonts w:hint="eastAsia"/>
        </w:rPr>
        <w:t>　　第一节 抗结块剂定义与分类</w:t>
      </w:r>
      <w:r>
        <w:rPr>
          <w:rFonts w:hint="eastAsia"/>
        </w:rPr>
        <w:br/>
      </w:r>
      <w:r>
        <w:rPr>
          <w:rFonts w:hint="eastAsia"/>
        </w:rPr>
        <w:t>　　第二节 抗结块剂应用领域</w:t>
      </w:r>
      <w:r>
        <w:rPr>
          <w:rFonts w:hint="eastAsia"/>
        </w:rPr>
        <w:br/>
      </w:r>
      <w:r>
        <w:rPr>
          <w:rFonts w:hint="eastAsia"/>
        </w:rPr>
        <w:t>　　第三节 抗结块剂行业经济指标分析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抗结块剂产业链及经营模式分析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三、抗结块剂销售模式及销售渠道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全球抗结块剂市场发展综述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2020-2025年全球抗结块剂市场规模与趋势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主要国家与地区抗结块剂市场分析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2026-2032年全球抗结块剂行业发展趋势与前景预测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中国抗结块剂行业市场分析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2025-2026年抗结块剂产能与投资动态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一、国内抗结块剂产能及利用情况</w:t>
      </w:r>
      <w:r>
        <w:rPr>
          <w:rFonts w:hint="eastAsia"/>
        </w:rPr>
        <w:br/>
      </w:r>
      <w:r>
        <w:rPr>
          <w:rFonts w:hint="eastAsia"/>
        </w:rPr>
        <w:t>　　　　二、抗结块剂产能扩张与投资动态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2026-2032年抗结块剂行业产量统计与趋势预测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一、2020-2025年抗结块剂行业产量数据统计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1、2020-2025年抗结块剂产量及增长趋势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2、2020-2025年抗结块剂细分产品产量及份额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二、影响抗结块剂产量的关键因素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三、2026-2032年抗结块剂产量预测</w:t>
      </w:r>
      <w:r>
        <w:rPr>
          <w:rFonts w:hint="eastAsia"/>
        </w:rPr>
        <w:br/>
      </w:r>
      <w:r>
        <w:rPr>
          <w:rFonts w:hint="eastAsia"/>
        </w:rPr>
        <w:t>　　第三节 2026-2032年抗结块剂市场需求与销售分析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一、2025-2026年抗结块剂行业需求现状</w:t>
      </w:r>
      <w:r>
        <w:rPr>
          <w:rFonts w:hint="eastAsia"/>
        </w:rPr>
        <w:br/>
      </w:r>
      <w:r>
        <w:rPr>
          <w:rFonts w:hint="eastAsia"/>
        </w:rPr>
        <w:t>　　　　二、抗结块剂客户群体与需求特点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三、2020-2025年抗结块剂行业销售规模分析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四、2026-2032年抗结块剂市场增长潜力与规模预测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中国抗结块剂细分市场与下游应用领域分析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抗结块剂细分市场分析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一、2025-2026年抗结块剂主要细分产品市场现状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抗结块剂下游应用与客户群体分析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一、2025-2026年抗结块剂各应用领域市场现状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2025-2026年抗结块剂行业技术发展现状及趋势分析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国内外抗结块剂行业技术差异与原因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抗结块剂价格机制与竞争策略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一、2020-2025年抗结块剂市场价格走势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抗结块剂定价策略与方法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2026-2032年抗结块剂价格竞争态势与趋势预测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中国抗结块剂行业重点区域市场研究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2025-2026年重点区域抗结块剂市场发展概况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三、2026-2032年抗结块剂行业发展潜力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三、2026-2032年抗结块剂行业发展潜力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三、2026-2032年抗结块剂行业发展潜力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三、2026-2032年抗结块剂行业发展潜力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二、2020-2025年抗结块剂市场需求规模情况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三、2026-2032年抗结块剂行业发展潜力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2020-2025年中国抗结块剂行业进出口情况分析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抗结块剂行业进口情况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一、2020-2025年抗结块剂进口规模及增长情况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二、抗结块剂主要进口来源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抗结块剂行业出口情况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一、2020-2025年抗结块剂出口规模及增长情况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二、抗结块剂主要出口目的地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2020-2025年中国抗结块剂行业总体发展与财务状况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2020-2025年中国抗结块剂行业规模情况</w:t>
      </w:r>
      <w:r>
        <w:rPr>
          <w:rFonts w:hint="eastAsia"/>
        </w:rPr>
        <w:br/>
      </w:r>
      <w:r>
        <w:rPr>
          <w:rFonts w:hint="eastAsia"/>
        </w:rPr>
        <w:t>　　　　一、抗结块剂行业企业数量规模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二、抗结块剂行业从业人员规模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三、抗结块剂行业市场敏感性分析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2020-2025年中国抗结块剂行业财务能力分析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一、抗结块剂行业盈利能力</w:t>
      </w:r>
      <w:r>
        <w:rPr>
          <w:rFonts w:hint="eastAsia"/>
        </w:rPr>
        <w:br/>
      </w:r>
      <w:r>
        <w:rPr>
          <w:rFonts w:hint="eastAsia"/>
        </w:rPr>
        <w:t>　　　　二、抗结块剂行业偿债能力</w:t>
      </w:r>
      <w:r>
        <w:rPr>
          <w:rFonts w:hint="eastAsia"/>
        </w:rPr>
        <w:br/>
      </w:r>
      <w:r>
        <w:rPr>
          <w:rFonts w:hint="eastAsia"/>
        </w:rPr>
        <w:t>　　　　三、抗结块剂行业营运能力</w:t>
      </w:r>
      <w:r>
        <w:rPr>
          <w:rFonts w:hint="eastAsia"/>
        </w:rPr>
        <w:br/>
      </w:r>
      <w:r>
        <w:rPr>
          <w:rFonts w:hint="eastAsia"/>
        </w:rPr>
        <w:t>　　　　四、抗结块剂行业发展能力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抗结块剂行业重点企业调研分析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二、企业抗结块剂业务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中国抗结块剂行业竞争格局分析</w:t>
      </w:r>
      <w:r>
        <w:rPr>
          <w:rFonts w:hint="eastAsia"/>
        </w:rPr>
        <w:br/>
      </w:r>
      <w:r>
        <w:rPr>
          <w:rFonts w:hint="eastAsia"/>
        </w:rPr>
        <w:t>　　第一节 抗结块剂行业竞争格局总览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2025-2026年抗结块剂行业竞争力分析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2020-2025年抗结块剂行业企业并购活动分析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2025-2026年抗结块剂行业会展与招投标活动分析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一、抗结块剂行业会展活动及其市场影响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2026年中国抗结块剂企业发展企业发展策略与建议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抗结块剂销售模式与渠道策略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抗结块剂品牌与市场推广策略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抗结块剂研发投入与技术创新能力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抗结块剂合作联盟与资源整合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中国抗结块剂行业风险与对策</w:t>
      </w:r>
      <w:r>
        <w:rPr>
          <w:rFonts w:hint="eastAsia"/>
        </w:rPr>
        <w:br/>
      </w:r>
      <w:r>
        <w:rPr>
          <w:rFonts w:hint="eastAsia"/>
        </w:rPr>
        <w:t>　　第一节 抗结块剂行业SWOT分析</w:t>
      </w:r>
      <w:r>
        <w:rPr>
          <w:rFonts w:hint="eastAsia"/>
        </w:rPr>
        <w:br/>
      </w:r>
      <w:r>
        <w:rPr>
          <w:rFonts w:hint="eastAsia"/>
        </w:rPr>
        <w:t>　　　　一、抗结块剂行业优势</w:t>
      </w:r>
      <w:r>
        <w:rPr>
          <w:rFonts w:hint="eastAsia"/>
        </w:rPr>
        <w:br/>
      </w:r>
      <w:r>
        <w:rPr>
          <w:rFonts w:hint="eastAsia"/>
        </w:rPr>
        <w:t>　　　　二、抗结块剂行业劣势</w:t>
      </w:r>
      <w:r>
        <w:rPr>
          <w:rFonts w:hint="eastAsia"/>
        </w:rPr>
        <w:br/>
      </w:r>
      <w:r>
        <w:rPr>
          <w:rFonts w:hint="eastAsia"/>
        </w:rPr>
        <w:t>　　　　三、抗结块剂市场机会</w:t>
      </w:r>
      <w:r>
        <w:rPr>
          <w:rFonts w:hint="eastAsia"/>
        </w:rPr>
        <w:br/>
      </w:r>
      <w:r>
        <w:rPr>
          <w:rFonts w:hint="eastAsia"/>
        </w:rPr>
        <w:t>　　　　四、抗结块剂市场威胁</w:t>
      </w:r>
      <w:r>
        <w:rPr>
          <w:rFonts w:hint="eastAsia"/>
        </w:rPr>
        <w:br/>
      </w:r>
      <w:r>
        <w:rPr>
          <w:rFonts w:hint="eastAsia"/>
        </w:rPr>
        <w:t>　　第二节 抗结块剂行业风险及对策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2026-2032年中国抗结块剂行业前景与发展趋势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2025-2026年抗结块剂行业发展环境分析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一、抗结块剂行业主管部门与监管体制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二、抗结块剂行业主要法律法规及政策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三、抗结块剂行业标准与质量监管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2026-2032年抗结块剂行业发展趋势与方向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2026-2032年抗结块剂行业发展潜力与机遇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抗结块剂行业研究结论与建议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中智⋅林⋅－抗结块剂行业发展建议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抗结块剂行业类别</w:t>
      </w:r>
      <w:r>
        <w:rPr>
          <w:rFonts w:hint="eastAsia"/>
        </w:rPr>
        <w:br/>
      </w:r>
      <w:r>
        <w:rPr>
          <w:rFonts w:hint="eastAsia"/>
        </w:rPr>
        <w:t>　　图表 抗结块剂行业产业链调研</w:t>
      </w:r>
      <w:r>
        <w:rPr>
          <w:rFonts w:hint="eastAsia"/>
        </w:rPr>
        <w:br/>
      </w:r>
      <w:r>
        <w:rPr>
          <w:rFonts w:hint="eastAsia"/>
        </w:rPr>
        <w:t>　　图表 抗结块剂行业现状</w:t>
      </w:r>
      <w:r>
        <w:rPr>
          <w:rFonts w:hint="eastAsia"/>
        </w:rPr>
        <w:br/>
      </w:r>
      <w:r>
        <w:rPr>
          <w:rFonts w:hint="eastAsia"/>
        </w:rPr>
        <w:t>　　图表 抗结块剂行业标准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2020-2025年中国抗结块剂市场规模</w:t>
      </w:r>
      <w:r>
        <w:rPr>
          <w:rFonts w:hint="eastAsia"/>
        </w:rPr>
        <w:br/>
      </w:r>
      <w:r>
        <w:rPr>
          <w:rFonts w:hint="eastAsia"/>
        </w:rPr>
        <w:t>　　图表 2026年中国抗结块剂行业产能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2020-2025年中国抗结块剂产量</w:t>
      </w:r>
      <w:r>
        <w:rPr>
          <w:rFonts w:hint="eastAsia"/>
        </w:rPr>
        <w:br/>
      </w:r>
      <w:r>
        <w:rPr>
          <w:rFonts w:hint="eastAsia"/>
        </w:rPr>
        <w:t>　　图表 抗结块剂行业动态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2020-2025年中国抗结块剂市场需求量</w:t>
      </w:r>
      <w:r>
        <w:rPr>
          <w:rFonts w:hint="eastAsia"/>
        </w:rPr>
        <w:br/>
      </w:r>
      <w:r>
        <w:rPr>
          <w:rFonts w:hint="eastAsia"/>
        </w:rPr>
        <w:t>　　图表 2026年中国抗结块剂行业需求区域调研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2020-2025年中国抗结块剂行情</w:t>
      </w:r>
      <w:r>
        <w:rPr>
          <w:rFonts w:hint="eastAsia"/>
        </w:rPr>
        <w:br/>
      </w:r>
      <w:r>
        <w:rPr>
          <w:rFonts w:hint="eastAsia"/>
        </w:rPr>
        <w:t>　　图表 2020-2025年中国抗结块剂价格走势图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2020-2025年中国抗结块剂行业销售收入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2020-2025年中国抗结块剂行业盈利情况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2020-2025年中国抗结块剂行业利润总额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2020-2025年中国抗结块剂进口数据</w:t>
      </w:r>
      <w:r>
        <w:rPr>
          <w:rFonts w:hint="eastAsia"/>
        </w:rPr>
        <w:br/>
      </w:r>
      <w:r>
        <w:rPr>
          <w:rFonts w:hint="eastAsia"/>
        </w:rPr>
        <w:t>　　图表 2020-2025年中国抗结块剂出口数据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2020-2025年中国抗结块剂行业企业数量统计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**地区抗结块剂市场规模</w:t>
      </w:r>
      <w:r>
        <w:rPr>
          <w:rFonts w:hint="eastAsia"/>
        </w:rPr>
        <w:br/>
      </w:r>
      <w:r>
        <w:rPr>
          <w:rFonts w:hint="eastAsia"/>
        </w:rPr>
        <w:t>　　图表 **地区抗结块剂行业市场需求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**地区抗结块剂市场调研</w:t>
      </w:r>
      <w:r>
        <w:rPr>
          <w:rFonts w:hint="eastAsia"/>
        </w:rPr>
        <w:br/>
      </w:r>
      <w:r>
        <w:rPr>
          <w:rFonts w:hint="eastAsia"/>
        </w:rPr>
        <w:t>　　图表 **地区抗结块剂行业市场需求分析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**地区抗结块剂市场规模</w:t>
      </w:r>
      <w:r>
        <w:rPr>
          <w:rFonts w:hint="eastAsia"/>
        </w:rPr>
        <w:br/>
      </w:r>
      <w:r>
        <w:rPr>
          <w:rFonts w:hint="eastAsia"/>
        </w:rPr>
        <w:t>　　图表 **地区抗结块剂行业市场需求</w:t>
      </w:r>
      <w:r>
        <w:rPr>
          <w:rFonts w:hint="eastAsia"/>
        </w:rPr>
        <w:br/>
      </w:r>
      <w:r>
        <w:rPr>
          <w:rFonts w:hint="eastAsia"/>
        </w:rPr>
        <w:t>　　图表 **地区抗结块剂市场调研</w:t>
      </w:r>
      <w:r>
        <w:rPr>
          <w:rFonts w:hint="eastAsia"/>
        </w:rPr>
        <w:br/>
      </w:r>
      <w:r>
        <w:rPr>
          <w:rFonts w:hint="eastAsia"/>
        </w:rPr>
        <w:t>　　图表 **地区抗结块剂行业市场需求分析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抗结块剂行业竞争对手分析</w:t>
      </w:r>
      <w:r>
        <w:rPr>
          <w:rFonts w:hint="eastAsia"/>
        </w:rPr>
        <w:br/>
      </w:r>
      <w:r>
        <w:rPr>
          <w:rFonts w:hint="eastAsia"/>
        </w:rPr>
        <w:t>　　图表 抗结块剂重点企业（一）基本信息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抗结块剂重点企业（一）经营情况分析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抗结块剂重点企业（二）经营情况分析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抗结块剂重点企业（二）盈利能力情况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抗结块剂重点企业（三）经营情况分析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抗结块剂重点企业（三）主要经济指标情况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2026-2032年中国抗结块剂行业产能预测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2026-2032年中国抗结块剂行业产量预测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2026-2032年中国抗结块剂市场需求预测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2026-2032年中国抗结块剂市场规模预测</w:t>
      </w:r>
      <w:r>
        <w:rPr>
          <w:rFonts w:hint="eastAsia"/>
        </w:rPr>
        <w:br/>
      </w:r>
      <w:r>
        <w:rPr>
          <w:rFonts w:hint="eastAsia"/>
        </w:rPr>
        <w:t>　　图表 抗结块剂行业准入条件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2026-2032年中国抗结块剂行业信息化</w:t>
      </w:r>
      <w:r>
        <w:rPr>
          <w:rFonts w:hint="eastAsia"/>
        </w:rPr>
        <w:br/>
      </w:r>
      <w:r>
        <w:rPr>
          <w:rFonts w:hint="eastAsia"/>
        </w:rPr>
        <w:t>　　图表 2026年中国抗结块剂市场前景分析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2026-2032年中国抗结块剂行业风险分析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2026-2032年中国抗结块剂行业发展趋势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c7f281bbc4a25" w:history="1">
        <w:r>
          <w:rPr>
            <w:rStyle w:val="Hyperlink"/>
          </w:rPr>
          <w:t>2026-2032年中国抗结块剂行业研究分析与市场前景报告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c7f281bbc4a25" w:history="1">
        <w:r>
          <w:rPr>
            <w:rStyle w:val="Hyperlink"/>
          </w:rPr>
          <w:t>https://www.20087.com/0/05/KangJieKuaiJiDeXianZhuangYuQianJing.html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热点：防结块剂的主要成分、抗结块剂对人体的影响、不加抗结剂的盐会结块吗、抗结块剂是什么成分、白糖不结块是什么原因、抗结块剂的作用、盐的抗结剂有害吗、抗结块剂的添加量、抗结剂是什么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eceb44564079" w:history="1">
      <w:r>
        <w:rPr>
          <w:rStyle w:val="Hyperlink"/>
        </w:rPr>
        <w:t>2026-2032年中国抗结块剂行业研究分析与市场前景报告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KangJieKuaiJiDeXianZhuangYuQianJing.html" TargetMode="External" Id="R8fbc7f281bbc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KangJieKuaiJiDeXianZhuangYuQianJing.html" TargetMode="External" Id="Rd484eceb4456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2026-06-11T07:40:25Z</dcterms:created>
  <dcterms:modified xsi:type="dcterms:W3CDTF">2026-06-11T08:40:25Z</dcterms:modified>
  <dc:subject>2026-2032年中国抗结块剂行业研究分析与市场前景报告</dc:subject>
  <dc:title>2026-2032年中国抗结块剂行业研究分析与市场前景报告</dc:title>
  <cp:keywords>2026-2032年中国抗结块剂行业研究分析与市场前景报告</cp:keywords>
  <dc:description>2026-2032年中国抗结块剂行业研究分析与市场前景报告</dc:description>
</cp:coreProperties>
</file>