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5acdf79f34208" w:history="1">
              <w:r>
                <w:rPr>
                  <w:rStyle w:val="Hyperlink"/>
                </w:rPr>
                <w:t>2025-2031年中国私立儿童医院行业研究与趋势预测报告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5acdf79f34208" w:history="1">
              <w:r>
                <w:rPr>
                  <w:rStyle w:val="Hyperlink"/>
                </w:rPr>
                <w:t>2025-2031年中国私立儿童医院行业研究与趋势预测报告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5acdf79f34208" w:history="1">
                <w:r>
                  <w:rPr>
                    <w:rStyle w:val="Hyperlink"/>
                  </w:rPr>
                  <w:t>https://www.20087.com/0/55/SiLiErTongYiYuanDeFaZhanQuShi.html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立儿童医院在近年来得到了快速发展，主要得益于家长对儿童医疗服务质量和个性化需求的提高。私立儿童医院通常提供更优质的就医环境、更短的等待时间和更专业的儿科医疗服务，包括但不限于儿科专科、儿童心理和康复治疗。然而，高昂的医疗费用和医疗保险覆盖范围的限制，是私立儿童医院面临的挑战。</w:t>
      </w:r>
      <w:r>
        <w:rPr>
          <w:rFonts w:hint="eastAsia"/>
        </w:rPr>
        <w:br/>
      </w:r>
      <w:r>
        <w:rPr>
          <w:rFonts w:hint="eastAsia"/>
        </w:rPr>
        <w:t>　　未来，私立儿童医院将更加注重医疗服务的差异化和患者体验。一方面，通过引进先进的医疗设备和专业人才，提供更精准的诊疗方案和更高效的治疗流程。另一方面，增强与社区的联系，开展健康教育和预防保健项目，提高儿童健康素养。此外，利用数字技术，如远程医疗和智能预约系统，优化就诊流程，提升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5acdf79f34208" w:history="1">
        <w:r>
          <w:rPr>
            <w:rStyle w:val="Hyperlink"/>
          </w:rPr>
          <w:t>2025-2031年中国私立儿童医院行业研究与趋势预测报告</w:t>
        </w:r>
      </w:hyperlink>
      <w:r>
        <w:rPr>
          <w:rFonts w:hint="eastAsia"/>
        </w:rPr>
        <w:t>》基于国家统计局及相关协会的详实数据，结合长期监测的一手资料，全面分析了私立儿童医院行业的市场规模、需求变化、产业链动态及区域发展格局。报告重点解读了私立儿童医院行业竞争态势与重点企业的市场表现，并通过科学研判行业趋势与前景，揭示了私立儿童医院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私立儿童医院产业概述</w:t>
      </w:r>
      <w:r>
        <w:rPr>
          <w:rFonts w:hint="eastAsia"/>
        </w:rPr>
        <w:br/>
      </w:r>
      <w:r>
        <w:rPr>
          <w:rFonts w:hint="eastAsia"/>
        </w:rPr>
        <w:t>　　第一节 私立儿童医院定义</w:t>
      </w:r>
      <w:r>
        <w:rPr>
          <w:rFonts w:hint="eastAsia"/>
        </w:rPr>
        <w:br/>
      </w:r>
      <w:r>
        <w:rPr>
          <w:rFonts w:hint="eastAsia"/>
        </w:rPr>
        <w:t>　　第二节 私立儿童医院行业特点</w:t>
      </w:r>
      <w:r>
        <w:rPr>
          <w:rFonts w:hint="eastAsia"/>
        </w:rPr>
        <w:br/>
      </w:r>
      <w:r>
        <w:rPr>
          <w:rFonts w:hint="eastAsia"/>
        </w:rPr>
        <w:t>　　第三节 私立儿童医院产业链分析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中国私立儿童医院行业运行环境分析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中国私立儿童医院运行经济环境分析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中国私立儿童医院产业政策环境分析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一、私立儿童医院行业监管体制</w:t>
      </w:r>
      <w:r>
        <w:rPr>
          <w:rFonts w:hint="eastAsia"/>
        </w:rPr>
        <w:br/>
      </w:r>
      <w:r>
        <w:rPr>
          <w:rFonts w:hint="eastAsia"/>
        </w:rPr>
        <w:t>　　　　二、私立儿童医院行业主要法规</w:t>
      </w:r>
      <w:r>
        <w:rPr>
          <w:rFonts w:hint="eastAsia"/>
        </w:rPr>
        <w:br/>
      </w:r>
      <w:r>
        <w:rPr>
          <w:rFonts w:hint="eastAsia"/>
        </w:rPr>
        <w:t>　　　　三、主要私立儿童医院产业政策</w:t>
      </w:r>
      <w:r>
        <w:rPr>
          <w:rFonts w:hint="eastAsia"/>
        </w:rPr>
        <w:br/>
      </w:r>
      <w:r>
        <w:rPr>
          <w:rFonts w:hint="eastAsia"/>
        </w:rPr>
        <w:t>　　第三节 中国私立儿童医院产业社会环境分析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国外私立儿童医院行业发展态势分析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国外私立儿童医院市场发展现状分析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国外主要国家私立儿童医院市场现状</w:t>
      </w:r>
      <w:r>
        <w:rPr>
          <w:rFonts w:hint="eastAsia"/>
        </w:rPr>
        <w:br/>
      </w:r>
      <w:r>
        <w:rPr>
          <w:rFonts w:hint="eastAsia"/>
        </w:rPr>
        <w:t>　　第三节 国外私立儿童医院行业发展趋势预测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中国私立儿童医院行业市场分析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2020-2025年中国私立儿童医院行业规模情况</w:t>
      </w:r>
      <w:r>
        <w:rPr>
          <w:rFonts w:hint="eastAsia"/>
        </w:rPr>
        <w:br/>
      </w:r>
      <w:r>
        <w:rPr>
          <w:rFonts w:hint="eastAsia"/>
        </w:rPr>
        <w:t>　　　　一、私立儿童医院行业市场规模情况分析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二、私立儿童医院行业单位规模情况</w:t>
      </w:r>
      <w:r>
        <w:rPr>
          <w:rFonts w:hint="eastAsia"/>
        </w:rPr>
        <w:br/>
      </w:r>
      <w:r>
        <w:rPr>
          <w:rFonts w:hint="eastAsia"/>
        </w:rPr>
        <w:t>　　　　三、私立儿童医院行业人员规模情况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2020-2025年中国私立儿童医院行业财务能力分析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一、私立儿童医院行业盈利能力分析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二、私立儿童医院行业偿债能力分析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三、私立儿童医院行业营运能力分析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四、私立儿童医院行业发展能力分析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2024-2025年中国私立儿童医院行业热点动态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2024-2025年中国私立儿童医院行业面临的挑战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中国重点地区私立儿童医院行业市场调研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重点地区（一）私立儿童医院市场调研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重点地区（二）私立儿童医院市场调研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重点地区（三）私立儿童医院市场调研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重点地区（四）私立儿童医院市场调研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重点地区（五）私立儿童医院市场调研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中国私立儿童医院行业价格走势及影响因素分析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国内私立儿童医院行业价格回顾</w:t>
      </w:r>
      <w:r>
        <w:rPr>
          <w:rFonts w:hint="eastAsia"/>
        </w:rPr>
        <w:br/>
      </w:r>
      <w:r>
        <w:rPr>
          <w:rFonts w:hint="eastAsia"/>
        </w:rPr>
        <w:t>　　第二节 国内私立儿童医院行业价格走势预测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国内私立儿童医院行业价格影响因素分析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中国私立儿童医院行业客户调研</w:t>
      </w:r>
      <w:r>
        <w:rPr>
          <w:rFonts w:hint="eastAsia"/>
        </w:rPr>
        <w:br/>
      </w:r>
      <w:r>
        <w:rPr>
          <w:rFonts w:hint="eastAsia"/>
        </w:rPr>
        <w:t>　　　　一、私立儿童医院行业客户偏好调查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二、客户对私立儿童医院品牌的首要认知渠道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三、私立儿童医院品牌忠诚度调查</w:t>
      </w:r>
      <w:r>
        <w:rPr>
          <w:rFonts w:hint="eastAsia"/>
        </w:rPr>
        <w:br/>
      </w:r>
      <w:r>
        <w:rPr>
          <w:rFonts w:hint="eastAsia"/>
        </w:rPr>
        <w:t>　　　　四、私立儿童医院行业客户消费理念调研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中国私立儿童医院行业竞争格局分析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2025年私立儿童医院行业集中度分析</w:t>
      </w:r>
      <w:r>
        <w:rPr>
          <w:rFonts w:hint="eastAsia"/>
        </w:rPr>
        <w:br/>
      </w:r>
      <w:r>
        <w:rPr>
          <w:rFonts w:hint="eastAsia"/>
        </w:rPr>
        <w:t>　　　　一、私立儿童医院市场集中度分析</w:t>
      </w:r>
      <w:r>
        <w:rPr>
          <w:rFonts w:hint="eastAsia"/>
        </w:rPr>
        <w:br/>
      </w:r>
      <w:r>
        <w:rPr>
          <w:rFonts w:hint="eastAsia"/>
        </w:rPr>
        <w:t>　　　　二、私立儿童医院企业集中度分析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2024-2025年私立儿童医院行业竞争格局分析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一、私立儿童医院行业竞争策略分析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二、私立儿童医院行业竞争格局展望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三、我国私立儿童医院市场竞争趋势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私立儿童医院行业重点企业发展调研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私立儿童医院企业发展策略分析</w:t>
      </w:r>
      <w:r>
        <w:rPr>
          <w:rFonts w:hint="eastAsia"/>
        </w:rPr>
        <w:br/>
      </w:r>
      <w:r>
        <w:rPr>
          <w:rFonts w:hint="eastAsia"/>
        </w:rPr>
        <w:t>　　第一节 私立儿童医院市场策略分析</w:t>
      </w:r>
      <w:r>
        <w:rPr>
          <w:rFonts w:hint="eastAsia"/>
        </w:rPr>
        <w:br/>
      </w:r>
      <w:r>
        <w:rPr>
          <w:rFonts w:hint="eastAsia"/>
        </w:rPr>
        <w:t>　　　　一、私立儿童医院价格策略分析</w:t>
      </w:r>
      <w:r>
        <w:rPr>
          <w:rFonts w:hint="eastAsia"/>
        </w:rPr>
        <w:br/>
      </w:r>
      <w:r>
        <w:rPr>
          <w:rFonts w:hint="eastAsia"/>
        </w:rPr>
        <w:t>　　　　二、私立儿童医院渠道策略分析</w:t>
      </w:r>
      <w:r>
        <w:rPr>
          <w:rFonts w:hint="eastAsia"/>
        </w:rPr>
        <w:br/>
      </w:r>
      <w:r>
        <w:rPr>
          <w:rFonts w:hint="eastAsia"/>
        </w:rPr>
        <w:t>　　第二节 私立儿童医院销售策略分析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提高私立儿童医院企业竞争力的策略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一、提高中国私立儿童医院企业核心竞争力的对策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二、私立儿童医院企业提升竞争力的主要方向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三、影响私立儿童医院企业核心竞争力的因素及提升途径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四、提高私立儿童医院企业竞争力的策略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私立儿童医院行业投资风险与控制策略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私立儿童医院行业SWOT模型分析</w:t>
      </w:r>
      <w:r>
        <w:rPr>
          <w:rFonts w:hint="eastAsia"/>
        </w:rPr>
        <w:br/>
      </w:r>
      <w:r>
        <w:rPr>
          <w:rFonts w:hint="eastAsia"/>
        </w:rPr>
        <w:t>　　　　一、私立儿童医院行业优势分析</w:t>
      </w:r>
      <w:r>
        <w:rPr>
          <w:rFonts w:hint="eastAsia"/>
        </w:rPr>
        <w:br/>
      </w:r>
      <w:r>
        <w:rPr>
          <w:rFonts w:hint="eastAsia"/>
        </w:rPr>
        <w:t>　　　　二、私立儿童医院行业劣势分析</w:t>
      </w:r>
      <w:r>
        <w:rPr>
          <w:rFonts w:hint="eastAsia"/>
        </w:rPr>
        <w:br/>
      </w:r>
      <w:r>
        <w:rPr>
          <w:rFonts w:hint="eastAsia"/>
        </w:rPr>
        <w:t>　　　　三、私立儿童医院行业机会分析</w:t>
      </w:r>
      <w:r>
        <w:rPr>
          <w:rFonts w:hint="eastAsia"/>
        </w:rPr>
        <w:br/>
      </w:r>
      <w:r>
        <w:rPr>
          <w:rFonts w:hint="eastAsia"/>
        </w:rPr>
        <w:t>　　　　四、私立儿童医院行业风险分析</w:t>
      </w:r>
      <w:r>
        <w:rPr>
          <w:rFonts w:hint="eastAsia"/>
        </w:rPr>
        <w:br/>
      </w:r>
      <w:r>
        <w:rPr>
          <w:rFonts w:hint="eastAsia"/>
        </w:rPr>
        <w:t>　　第二节 私立儿童医院行业投资风险及控制策略分析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一、私立儿童医院市场风险及控制策略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二、私立儿童医院行业政策风险及控制策略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三、私立儿童医院行业经营风险及控制策略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四、私立儿童医院同业竞争风险及控制策略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五、私立儿童医院行业其他风险及控制策略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2025-2031年中国私立儿童医院行业投资潜力及发展趋势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2025-2031年私立儿童医院行业投资潜力分析</w:t>
      </w:r>
      <w:r>
        <w:rPr>
          <w:rFonts w:hint="eastAsia"/>
        </w:rPr>
        <w:br/>
      </w:r>
      <w:r>
        <w:rPr>
          <w:rFonts w:hint="eastAsia"/>
        </w:rPr>
        <w:t>　　　　一、私立儿童医院行业重点可投资领域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二、私立儿童医院行业目标市场需求潜力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三、私立儿童医院行业投资潜力综合评判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中智-林-2025-2031年中国私立儿童医院行业发展趋势分析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一、2025年私立儿童医院市场前景分析</w:t>
      </w:r>
      <w:r>
        <w:rPr>
          <w:rFonts w:hint="eastAsia"/>
        </w:rPr>
        <w:br/>
      </w:r>
      <w:r>
        <w:rPr>
          <w:rFonts w:hint="eastAsia"/>
        </w:rPr>
        <w:t>　　　　二、2025年私立儿童医院发展趋势预测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三、2025-2031年我国私立儿童医院行业发展剖析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五、未来私立儿童医院行业发展变局剖析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私立儿童医院行业历程</w:t>
      </w:r>
      <w:r>
        <w:rPr>
          <w:rFonts w:hint="eastAsia"/>
        </w:rPr>
        <w:br/>
      </w:r>
      <w:r>
        <w:rPr>
          <w:rFonts w:hint="eastAsia"/>
        </w:rPr>
        <w:t>　　图表 私立儿童医院行业生命周期</w:t>
      </w:r>
      <w:r>
        <w:rPr>
          <w:rFonts w:hint="eastAsia"/>
        </w:rPr>
        <w:br/>
      </w:r>
      <w:r>
        <w:rPr>
          <w:rFonts w:hint="eastAsia"/>
        </w:rPr>
        <w:t>　　图表 私立儿童医院行业产业链分析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2020-2025年私立儿童医院行业市场容量统计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2020-2025年中国私立儿童医院行业市场规模及增长情况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2020-2025年中国私立儿童医院行业销售收入分析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2020-2025年中国私立儿童医院行业盈利情况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2020-2025年中国私立儿童医院行业利润总额分析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2020-2025年中国私立儿童医院行业企业数量情况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2020-2025年中国私立儿童医院行业企业平均规模情况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2020-2025年中国私立儿童医院行业竞争力分析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2020-2025年中国私立儿童医院行业盈利能力分析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2020-2025年中国私立儿童医院行业运营能力分析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2020-2025年中国私立儿童医院行业偿债能力分析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2020-2025年中国私立儿童医院行业发展能力分析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2020-2025年中国私立儿童医院行业经营效益分析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**地区私立儿童医院市场规模及增长情况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**地区私立儿童医院行业市场需求情况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**地区私立儿童医院市场规模及增长情况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**地区私立儿童医院行业市场需求情况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**地区私立儿童医院市场规模及增长情况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**地区私立儿童医院行业市场需求情况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私立儿童医院重点企业（一）基本信息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私立儿童医院重点企业（一）经营情况分析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私立儿童医院重点企业（一）盈利能力情况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私立儿童医院重点企业（一）偿债能力情况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私立儿童医院重点企业（一）运营能力情况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私立儿童医院重点企业（一）成长能力情况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私立儿童医院重点企业（二）基本信息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私立儿童医院重点企业（二）经营情况分析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私立儿童医院重点企业（二）盈利能力情况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私立儿童医院重点企业（二）偿债能力情况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私立儿童医院重点企业（二）运营能力情况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私立儿童医院重点企业（二）成长能力情况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2025-2031年中国私立儿童医院行业市场容量预测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2025-2031年中国私立儿童医院行业市场规模预测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2025-2031年中国私立儿童医院市场前景分析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2025-2031年中国私立儿童医院行业发展趋势预测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5acdf79f34208" w:history="1">
        <w:r>
          <w:rPr>
            <w:rStyle w:val="Hyperlink"/>
          </w:rPr>
          <w:t>2025-2031年中国私立儿童医院行业研究与趋势预测报告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5acdf79f34208" w:history="1">
        <w:r>
          <w:rPr>
            <w:rStyle w:val="Hyperlink"/>
          </w:rPr>
          <w:t>https://www.20087.com/0/55/SiLiErTongYiYuanDeFaZhanQuShi.html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热点：中国最好的儿童医院、最权威的儿童医院、最好的儿童医院在哪里、儿童医院哪家好、私立儿科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d7eb6a12e4d00" w:history="1">
      <w:r>
        <w:rPr>
          <w:rStyle w:val="Hyperlink"/>
        </w:rPr>
        <w:t>2025-2031年中国私立儿童医院行业研究与趋势预测报告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SiLiErTongYiYuanDeFaZhanQuShi.html" TargetMode="External" Id="R9225acdf79f3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SiLiErTongYiYuanDeFaZhanQuShi.html" TargetMode="External" Id="R1d8d7eb6a12e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2025-03-30T08:25:00Z</dcterms:created>
  <dcterms:modified xsi:type="dcterms:W3CDTF">2025-03-30T09:25:00Z</dcterms:modified>
  <dc:subject>2025-2031年中国私立儿童医院行业研究与趋势预测报告</dc:subject>
  <dc:title>2025-2031年中国私立儿童医院行业研究与趋势预测报告</dc:title>
  <cp:keywords>2025-2031年中国私立儿童医院行业研究与趋势预测报告</cp:keywords>
  <dc:description>2025-2031年中国私立儿童医院行业研究与趋势预测报告</dc:description>
</cp:coreProperties>
</file>