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bf59fa9246cb" w:history="1">
              <w:r>
                <w:rPr>
                  <w:rStyle w:val="Hyperlink"/>
                </w:rPr>
                <w:t>2024-2030年全球与中国贫血药物行业发展全面调研与未来趋势预测报告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bf59fa9246cb" w:history="1">
              <w:r>
                <w:rPr>
                  <w:rStyle w:val="Hyperlink"/>
                </w:rPr>
                <w:t>2024-2030年全球与中国贫血药物行业发展全面调研与未来趋势预测报告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6bf59fa9246cb" w:history="1">
                <w:r>
                  <w:rPr>
                    <w:rStyle w:val="Hyperlink"/>
                  </w:rPr>
                  <w:t>https://www.20087.com/0/55/PinXueYaoWuHangYeQuShiFenXi.html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血药物是一种用于治疗血液系统疾病的关键药物，在近年来随着生物医药技术和市场需求的增长而得到了广泛应用。现代贫血药物不仅在技术上实现了更高的治疗效果和更少的副作用，还通过采用先进的药物递送技术和智能管理系统，提高了药物的稳定性和操作便利性。此外，随着对贫血药物安全性和经济性要求的提高，其设计更加注重高效化和人性化，如通过优化药物配方和引入环保材料，提高了药物的适应性和扩展性。然而，贫血药物在实际应用中仍存在一些挑战，如在复杂使用环境下的药物代谢和成本控制问题。</w:t>
      </w:r>
      <w:r>
        <w:rPr>
          <w:rFonts w:hint="eastAsia"/>
        </w:rPr>
        <w:br/>
      </w:r>
      <w:r>
        <w:rPr>
          <w:rFonts w:hint="eastAsia"/>
        </w:rPr>
        <w:t>　　未来，贫血药物的发展将更加注重高效化和人性化。一方面，通过引入更先进的生物医药技术和材料科学，未来的贫血药物将具有更高的治疗效果和更广泛的适用范围，如开发具有更高可靠性和更好环境适应性的新型贫血药物。同时，通过优化设计和提高药物精度，贫血药物将具有更高的稳定性和更低的成本，提高市场竞争力。另一方面，随着生物医药技术的发展，贫血药物将更加注重人性化设计，如通过定制化服务和模块化设计，满足不同应用场景的需求。此外，通过采用更严格的安全标准和质量控制措施，贫血药物将更好地服务于治疗血液系统疾病的需求，提高贫血药物的安全性和可靠性。为了确保贫血药物的市场竞争力，企业需要不断加强技术创新，提高贫血药物的质量和性能，并通过严格的品质控制，确保贫血药物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bf59fa9246cb" w:history="1">
        <w:r>
          <w:rPr>
            <w:rStyle w:val="Hyperlink"/>
          </w:rPr>
          <w:t>2024-2030年全球与中国贫血药物行业发展全面调研与未来趋势预测报告</w:t>
        </w:r>
      </w:hyperlink>
      <w:r>
        <w:rPr>
          <w:rFonts w:hint="eastAsia"/>
        </w:rPr>
        <w:t>》在多年贫血药物行业研究结论的基础上，结合全球及中国贫血药物行业市场的发展现状，通过资深研究团队对贫血药物市场各类资讯进行整理分析，并依托国家权威数据资源和长期市场监测的数据库，对贫血药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66bf59fa9246cb" w:history="1">
        <w:r>
          <w:rPr>
            <w:rStyle w:val="Hyperlink"/>
          </w:rPr>
          <w:t>2024-2030年全球与中国贫血药物行业发展全面调研与未来趋势预测报告</w:t>
        </w:r>
      </w:hyperlink>
      <w:r>
        <w:rPr>
          <w:rFonts w:hint="eastAsia"/>
        </w:rPr>
        <w:t>可以帮助投资者准确把握贫血药物行业的市场现状，为投资者进行投资作出贫血药物行业前景预判，挖掘贫血药物行业投资价值，同时提出贫血药物行业投资策略、营销策略等方面的建议。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贫血药物市场概述</w:t>
      </w:r>
      <w:r>
        <w:rPr>
          <w:rFonts w:hint="eastAsia"/>
        </w:rPr>
        <w:br/>
      </w:r>
      <w:r>
        <w:rPr>
          <w:rFonts w:hint="eastAsia"/>
        </w:rPr>
        <w:t>　　1.1 贫血药物市场概述</w:t>
      </w:r>
      <w:r>
        <w:rPr>
          <w:rFonts w:hint="eastAsia"/>
        </w:rPr>
        <w:br/>
      </w:r>
      <w:r>
        <w:rPr>
          <w:rFonts w:hint="eastAsia"/>
        </w:rPr>
        <w:t>　　1.2 不同类型贫血药物分析</w:t>
      </w:r>
      <w:r>
        <w:rPr>
          <w:rFonts w:hint="eastAsia"/>
        </w:rPr>
        <w:br/>
      </w:r>
      <w:r>
        <w:rPr>
          <w:rFonts w:hint="eastAsia"/>
        </w:rPr>
        <w:t>　　　　1.2.1 口服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1.3 全球市场不同类型贫血药物规模对比分析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全球市场不同类型贫血药物规模对比（2018-2023年）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全球不同类型贫血药物规模及市场份额（2018-2023年）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中国市场不同类型贫血药物规模对比分析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中国市场不同类型贫血药物规模对比（2018-2023年）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中国不同类型贫血药物规模及市场份额（2018-2023年）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贫血药物主要应用领域对比分析</w:t>
      </w:r>
      <w:r>
        <w:rPr>
          <w:rFonts w:hint="eastAsia"/>
        </w:rPr>
        <w:br/>
      </w:r>
      <w:r>
        <w:rPr>
          <w:rFonts w:hint="eastAsia"/>
        </w:rPr>
        <w:t>　　2.1 贫血药物主要应用领域分析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缺铁性贫血</w:t>
      </w:r>
      <w:r>
        <w:rPr>
          <w:rFonts w:hint="eastAsia"/>
        </w:rPr>
        <w:br/>
      </w:r>
      <w:r>
        <w:rPr>
          <w:rFonts w:hint="eastAsia"/>
        </w:rPr>
        <w:t>　　　　2.1.3 慢性肾病相关贫血</w:t>
      </w:r>
      <w:r>
        <w:rPr>
          <w:rFonts w:hint="eastAsia"/>
        </w:rPr>
        <w:br/>
      </w:r>
      <w:r>
        <w:rPr>
          <w:rFonts w:hint="eastAsia"/>
        </w:rPr>
        <w:t>　　　　2.1.4 镰状细胞性贫血</w:t>
      </w:r>
      <w:r>
        <w:rPr>
          <w:rFonts w:hint="eastAsia"/>
        </w:rPr>
        <w:br/>
      </w:r>
      <w:r>
        <w:rPr>
          <w:rFonts w:hint="eastAsia"/>
        </w:rPr>
        <w:t>　　　　2.1.5 再生障碍性贫血</w:t>
      </w:r>
      <w:r>
        <w:rPr>
          <w:rFonts w:hint="eastAsia"/>
        </w:rPr>
        <w:br/>
      </w:r>
      <w:r>
        <w:rPr>
          <w:rFonts w:hint="eastAsia"/>
        </w:rPr>
        <w:t>　　2.2 全球贫血药物主要应用领域对比分析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全球贫血药物主要应用领域规模（万元）及增长率（2018-2023年）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全球贫血药物主要应用规模（万元）及增长率（2018-2023年）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中国贫血药物主要应用领域对比分析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中国贫血药物主要应用领域规模（万元）及增长率（2018-2023年）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中国贫血药物主要应用规模（万元）及增长率（2018-2023年）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全球主要地区贫血药物发展历程及现状分析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全球主要地区贫血药物现状与未来趋势分析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全球贫血药物主要地区对比分析（2018-2023年）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全球主要地区贫血药物规模及对比（2018-2023年）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全球贫血药物主要地区规模及市场份额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中国贫血药物规模（万元）及毛利率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全球贫血药物主要企业竞争分析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全球主要企业贫血药物规模及市场份额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全球贫血药物主要企业竞争态势及未来趋势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全球贫血药物市场集中度</w:t>
      </w:r>
      <w:r>
        <w:rPr>
          <w:rFonts w:hint="eastAsia"/>
        </w:rPr>
        <w:br/>
      </w:r>
      <w:r>
        <w:rPr>
          <w:rFonts w:hint="eastAsia"/>
        </w:rPr>
        <w:t>　　　　4.3.2 全球贫血药物Top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中国贫血药物主要企业竞争分析</w:t>
      </w:r>
      <w:r>
        <w:rPr>
          <w:rFonts w:hint="eastAsia"/>
        </w:rPr>
        <w:br/>
      </w:r>
      <w:r>
        <w:rPr>
          <w:rFonts w:hint="eastAsia"/>
        </w:rPr>
        <w:t>　　5.1 中国贫血药物规模及市场份额（2018-2023年）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中国贫血药物Top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贫血药物主要企业现状分析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贫血药物产品类型及应用领域介绍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重点企业（10）贫血药物规模（万元）及毛利率（2018-2023年）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贫血药物行业动态分析</w:t>
      </w:r>
      <w:r>
        <w:rPr>
          <w:rFonts w:hint="eastAsia"/>
        </w:rPr>
        <w:br/>
      </w:r>
      <w:r>
        <w:rPr>
          <w:rFonts w:hint="eastAsia"/>
        </w:rPr>
        <w:t>　　7.1 贫血药物发展历史、现状及趋势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贫血药物发展机遇、挑战及潜在风险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贫血药物当前及未来发展机遇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贫血药物发展的推动因素、有利条件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贫血药物发展面临的主要挑战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贫血药物目前存在的风险及潜在风险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贫血药物市场有利因素、不利因素分析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贫血药物发展的推动因素、有利条件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贫血药物发展的阻力、不利因素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全球贫血药物市场发展预测</w:t>
      </w:r>
      <w:r>
        <w:rPr>
          <w:rFonts w:hint="eastAsia"/>
        </w:rPr>
        <w:br/>
      </w:r>
      <w:r>
        <w:rPr>
          <w:rFonts w:hint="eastAsia"/>
        </w:rPr>
        <w:t>　　8.1 全球贫血药物规模（万元）预测（2024-2030年）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中国贫血药物发展预测</w:t>
      </w:r>
      <w:r>
        <w:rPr>
          <w:rFonts w:hint="eastAsia"/>
        </w:rPr>
        <w:br/>
      </w:r>
      <w:r>
        <w:rPr>
          <w:rFonts w:hint="eastAsia"/>
        </w:rPr>
        <w:t>　　8.3 全球主要地区贫血药物市场预测</w:t>
      </w:r>
      <w:r>
        <w:rPr>
          <w:rFonts w:hint="eastAsia"/>
        </w:rPr>
        <w:br/>
      </w:r>
      <w:r>
        <w:rPr>
          <w:rFonts w:hint="eastAsia"/>
        </w:rPr>
        <w:t>　　　　8.3.1 北美贫血药物发展趋势及未来潜力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欧洲贫血药物发展趋势及未来潜力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亚太贫血药物发展趋势及未来潜力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南美贫血药物发展趋势及未来潜力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中国贫血药物发展趋势及未来潜力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不同类型贫血药物发展预测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全球不同类型贫血药物规模（万元）分析预测（2024-2030年）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中国不同类型贫血药物规模（万元）分析预测</w:t>
      </w:r>
      <w:r>
        <w:rPr>
          <w:rFonts w:hint="eastAsia"/>
        </w:rPr>
        <w:br/>
      </w:r>
      <w:r>
        <w:rPr>
          <w:rFonts w:hint="eastAsia"/>
        </w:rPr>
        <w:t>　　8.5 贫血药物主要应用领域分析预测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全球贫血药物主要应用领域规模预测（2024-2030年）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中国贫血药物主要应用领域规模预测（2024-2030年）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图：2018-2030年全球贫血药物市场规模（万元）及未来趋势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图：2018-2030年中国贫血药物市场规模（万元）及未来趋势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表：口服主要企业列表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图：2018-2023年全球口服规模（万元）及增长率</w:t>
      </w:r>
      <w:r>
        <w:rPr>
          <w:rFonts w:hint="eastAsia"/>
        </w:rPr>
        <w:br/>
      </w:r>
      <w:r>
        <w:rPr>
          <w:rFonts w:hint="eastAsia"/>
        </w:rPr>
        <w:t>　　表：注射主要企业列表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图：2018-2023年全球注射规模（万元）及增长率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表：全球市场不同类型贫血药物规模（万元）及增长率对比（2018-2023年）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表：2018-2023年全球不同类型贫血药物规模列表（万元）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表：2018-2023年全球不同类型贫血药物规模市场份额列表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图：2018-2023年全球不同类型贫血药物规模市场份额列表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图：2023年全球不同类型贫血药物市场份额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表：中国不同类型贫血药物规模（万元）及增长率对比（2018-2023年）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表：2018-2023年中国不同类型贫血药物规模列表（万元）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表：2018-2023年中国不同类型贫血药物规模市场份额列表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图：中国不同类型贫血药物规模市场份额列表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图：2023年中国不同类型贫血药物规模市场份额</w:t>
      </w:r>
      <w:r>
        <w:rPr>
          <w:rFonts w:hint="eastAsia"/>
        </w:rPr>
        <w:br/>
      </w:r>
      <w:r>
        <w:rPr>
          <w:rFonts w:hint="eastAsia"/>
        </w:rPr>
        <w:t>　　图：贫血药物应用</w:t>
      </w:r>
      <w:r>
        <w:rPr>
          <w:rFonts w:hint="eastAsia"/>
        </w:rPr>
        <w:br/>
      </w:r>
      <w:r>
        <w:rPr>
          <w:rFonts w:hint="eastAsia"/>
        </w:rPr>
        <w:t>　　表：全球贫血药物主要应用领域规模对比（2018-2023年）（万元）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表：全球贫血药物主要应用规模（2018-2023年）（万元）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表：全球贫血药物主要应用规模份额（2018-2023年）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图：全球贫血药物主要应用规模份额（2018-2023年）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图：2023年全球贫血药物主要应用规模份额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表：2018-2023年中国贫血药物主要应用领域规模对比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表：中国贫血药物主要应用领域规模（2018-2023年）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表：中国贫血药物主要应用领域规模份额（2018-2023年）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图：中国贫血药物主要应用领域规模份额（2018-2023年）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图：2023年中国贫血药物主要应用领域规模份额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表：全球主要地区贫血药物规模（万元）及增长率对比（2018-2023年）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图：2018-2023年北美贫血药物规模（万元）及增长率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图：2018-2023年欧洲贫血药物规模（万元）及增长率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图：2018-2023年亚太贫血药物规模（万元）及增长率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图：2018-2023年南美贫血药物规模（万元）及增长率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图：2018-2023年中国贫血药物规模（万元）及增长率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表：2018-2023年全球主要地区贫血药物规模（万元）列表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图：2018-2023年全球主要地区贫血药物规模市场份额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图：2024-2030年全球主要地区贫血药物规模市场份额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图：2023年全球主要地区贫血药物规模市场份额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表：2018-2023年全球主要企业贫血药物规模（万元）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表：2018-2023年全球主要企业贫血药物规模份额对比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图：2023年全球主要企业贫血药物规模份额对比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图：2022年全球主要企业贫血药物规模份额对比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表：全球贫血药物主要企业产品类型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图：2023年全球贫血药物Top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图：2023年全球贫血药物Top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表：2018-2023年中国主要企业贫血药物规模（万元）列表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表：2018-2023年中国主要企业贫血药物规模份额对比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图：2023年中国主要企业贫血药物规模份额对比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图：2023年中国贫血药物Top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图：2023年中国贫血药物Top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表：重点企业（9）贫血药物规模全球市场份额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表：重点企业（10）贫血药物规模（万元）及毛利率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表：重点企业（10）贫血药物规模增长率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表：重点企业（10）贫血药物规模全球市场份额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表：贫血药物当前及未来发展机遇</w:t>
      </w:r>
      <w:r>
        <w:rPr>
          <w:rFonts w:hint="eastAsia"/>
        </w:rPr>
        <w:br/>
      </w:r>
      <w:r>
        <w:rPr>
          <w:rFonts w:hint="eastAsia"/>
        </w:rPr>
        <w:t>　　表：贫血药物发展的推动因素、有利条件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表：贫血药物发展面临的主要挑战</w:t>
      </w:r>
      <w:r>
        <w:rPr>
          <w:rFonts w:hint="eastAsia"/>
        </w:rPr>
        <w:br/>
      </w:r>
      <w:r>
        <w:rPr>
          <w:rFonts w:hint="eastAsia"/>
        </w:rPr>
        <w:t>　　表：贫血药物目前存在的风险及潜在风险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表：贫血药物发展的推动因素、有利条件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表：贫血药物发展的阻力、不利因素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表：2024-2030年全球主要地区贫血药物规模预测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图：2024-2030年全球主要地区贫血药物规模市场份额预测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图：2024-2030年中国贫血药物规模（万元）及增长率预测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表：2024-2030年全球不同类型贫血药物规模分析预测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图：2024-2030年全球贫血药物规模市场份额预测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表：2024-2030年全球不同类型贫血药物规模（万元）分析预测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图：2024-2030年全球不同类型贫血药物规模（万元）及市场份额预测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表：2024-2030年中国不同类型贫血药物规模分析预测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图：中国不同类型贫血药物规模市场份额预测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表：2024-2030年中国不同类型贫血药物规模（万元）分析预测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图：2024-2030年中国不同类型贫血药物规模（万元）及市场份额预测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表：2024-2030年全球贫血药物主要应用领域规模预测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图：2024-2030年全球贫血药物主要应用领域规模份额预测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表：2024-2030年中国贫血药物主要应用领域规模预测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图：2024-2030年中国贫血药物主要应用领域规模预测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bf59fa9246cb" w:history="1">
        <w:r>
          <w:rPr>
            <w:rStyle w:val="Hyperlink"/>
          </w:rPr>
          <w:t>2024-2030年全球与中国贫血药物行业发展全面调研与未来趋势预测报告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6bf59fa9246cb" w:history="1">
        <w:r>
          <w:rPr>
            <w:rStyle w:val="Hyperlink"/>
          </w:rPr>
          <w:t>https://www.20087.com/0/55/PinXueYaoWuHangYeQuShiFenXi.html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aba810374707" w:history="1">
      <w:r>
        <w:rPr>
          <w:rStyle w:val="Hyperlink"/>
        </w:rPr>
        <w:t>2024-2030年全球与中国贫血药物行业发展全面调研与未来趋势预测报告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inXueYaoWuHangYeQuShiFenXi.html" TargetMode="External" Id="R1566bf59fa92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inXueYaoWuHangYeQuShiFenXi.html" TargetMode="External" Id="R2870aba8103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2023-10-30T02:25:00Z</dcterms:created>
  <dcterms:modified xsi:type="dcterms:W3CDTF">2023-10-30T03:25:00Z</dcterms:modified>
  <dc:subject>2024-2030年全球与中国贫血药物行业发展全面调研与未来趋势预测报告</dc:subject>
  <dc:title>2024-2030年全球与中国贫血药物行业发展全面调研与未来趋势预测报告</dc:title>
  <cp:keywords>2024-2030年全球与中国贫血药物行业发展全面调研与未来趋势预测报告</cp:keywords>
  <dc:description>2024-2030年全球与中国贫血药物行业发展全面调研与未来趋势预测报告</dc:description>
</cp:coreProperties>
</file>