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b2bbadab45d4" w:history="1">
              <w:r>
                <w:rPr>
                  <w:rStyle w:val="Hyperlink"/>
                </w:rPr>
                <w:t>中国中药饮片行业现状调研及发展趋势分析报告（2025-2031年）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b2bbadab45d4" w:history="1">
              <w:r>
                <w:rPr>
                  <w:rStyle w:val="Hyperlink"/>
                </w:rPr>
                <w:t>中国中药饮片行业现状调研及发展趋势分析报告（2025-2031年）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b2bbadab45d4" w:history="1">
                <w:r>
                  <w:rPr>
                    <w:rStyle w:val="Hyperlink"/>
                  </w:rPr>
                  <w:t>https://www.20087.com/1/65/ZhongYaoYinPianFaZhanQuShiYuCeFe.html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目前，中药饮片行业在标准化、现代化方面取得了显著进展，包括炮制工艺规范化、质量检验标准化、包装规格统一化等。但同时也面临着原料来源不稳定、炮制工艺传承不足、质量控制体系尚待完善等问题。</w:t>
      </w:r>
      <w:r>
        <w:rPr>
          <w:rFonts w:hint="eastAsia"/>
        </w:rPr>
        <w:br/>
      </w:r>
      <w:r>
        <w:rPr>
          <w:rFonts w:hint="eastAsia"/>
        </w:rPr>
        <w:t>　　中药饮片行业将加速推进科技创新，如建立中药材种植基地，保障源头质量；运用现代科技手段改良炮制工艺，提升药效；并通过数字化、智能化技术实现生产、流通全过程的质量监管。此外，中药饮片与西医药理学、生物技术的交叉融合，将催生新型中药饮片产品的研发，推动中医药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3b2bbadab45d4" w:history="1">
        <w:r>
          <w:rPr>
            <w:rStyle w:val="Hyperlink"/>
          </w:rPr>
          <w:t>中国中药饮片行业现状调研及发展趋势分析报告（2025-2031年）</w:t>
        </w:r>
      </w:hyperlink>
      <w:r>
        <w:rPr>
          <w:rFonts w:hint="eastAsia"/>
        </w:rPr>
        <w:t>》基于多年行业研究积累，结合中药饮片市场发展现状，依托行业权威数据资源和长期市场监测数据库，对中药饮片市场规模、技术现状及未来方向进行了全面分析。报告梳理了中药饮片行业竞争格局，重点评估了主要企业的市场表现及品牌影响力，并通过SWOT分析揭示了中药饮片行业机遇与潜在风险。同时，报告对中药饮片市场前景和发展趋势进行了科学预测，为投资者提供了投资价值判断和策略建议，助力把握中药饮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一、世界中药行业发展概况</w:t>
      </w:r>
      <w:r>
        <w:rPr>
          <w:rFonts w:hint="eastAsia"/>
        </w:rPr>
        <w:br/>
      </w:r>
      <w:r>
        <w:rPr>
          <w:rFonts w:hint="eastAsia"/>
        </w:rPr>
        <w:t>　　　　二、世界中药资源分析</w:t>
      </w:r>
      <w:r>
        <w:rPr>
          <w:rFonts w:hint="eastAsia"/>
        </w:rPr>
        <w:br/>
      </w:r>
      <w:r>
        <w:rPr>
          <w:rFonts w:hint="eastAsia"/>
        </w:rPr>
        <w:t>　　　　三、欧盟传统药品法对欧洲中药业的影响</w:t>
      </w:r>
      <w:r>
        <w:rPr>
          <w:rFonts w:hint="eastAsia"/>
        </w:rPr>
        <w:br/>
      </w:r>
      <w:r>
        <w:rPr>
          <w:rFonts w:hint="eastAsia"/>
        </w:rPr>
        <w:t>　　第二节 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一、欧洲中药生产与贸易</w:t>
      </w:r>
      <w:r>
        <w:rPr>
          <w:rFonts w:hint="eastAsia"/>
        </w:rPr>
        <w:br/>
      </w:r>
      <w:r>
        <w:rPr>
          <w:rFonts w:hint="eastAsia"/>
        </w:rPr>
        <w:t>　　　　二、开拓美国中药市场的战略策略</w:t>
      </w:r>
      <w:r>
        <w:rPr>
          <w:rFonts w:hint="eastAsia"/>
        </w:rPr>
        <w:br/>
      </w:r>
      <w:r>
        <w:rPr>
          <w:rFonts w:hint="eastAsia"/>
        </w:rPr>
        <w:t>　　　　三、韩国中药行业发展概况分析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四、日本中药行业发展概况分析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五、法国中药行业发展概况分析</w:t>
      </w:r>
      <w:r>
        <w:rPr>
          <w:rFonts w:hint="eastAsia"/>
        </w:rPr>
        <w:br/>
      </w:r>
      <w:r>
        <w:rPr>
          <w:rFonts w:hint="eastAsia"/>
        </w:rPr>
        <w:t>　　　　六、西非中药市场发展现状分析</w:t>
      </w:r>
      <w:r>
        <w:rPr>
          <w:rFonts w:hint="eastAsia"/>
        </w:rPr>
        <w:br/>
      </w:r>
      <w:r>
        <w:rPr>
          <w:rFonts w:hint="eastAsia"/>
        </w:rPr>
        <w:t>　　第三节 世界中药及中药饮片行业发展动态分析</w:t>
      </w:r>
      <w:r>
        <w:rPr>
          <w:rFonts w:hint="eastAsia"/>
        </w:rPr>
        <w:br/>
      </w:r>
      <w:r>
        <w:rPr>
          <w:rFonts w:hint="eastAsia"/>
        </w:rPr>
        <w:t>　　　　一、澳大利亚成为中医药走向世界的“桥头堡”</w:t>
      </w:r>
      <w:r>
        <w:rPr>
          <w:rFonts w:hint="eastAsia"/>
        </w:rPr>
        <w:br/>
      </w:r>
      <w:r>
        <w:rPr>
          <w:rFonts w:hint="eastAsia"/>
        </w:rPr>
        <w:t>　　　　二、中医国外受宠美国患者自行配制中药</w:t>
      </w:r>
      <w:r>
        <w:rPr>
          <w:rFonts w:hint="eastAsia"/>
        </w:rPr>
        <w:br/>
      </w:r>
      <w:r>
        <w:rPr>
          <w:rFonts w:hint="eastAsia"/>
        </w:rPr>
        <w:t>　　　　三、中药欲借道法国着陆欧洲市场仍有待摸索</w:t>
      </w:r>
      <w:r>
        <w:rPr>
          <w:rFonts w:hint="eastAsia"/>
        </w:rPr>
        <w:br/>
      </w:r>
      <w:r>
        <w:rPr>
          <w:rFonts w:hint="eastAsia"/>
        </w:rPr>
        <w:t>　　　　四、英国中药饮片仍按食品销售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2025年中国中药饮片政策环境分析</w:t>
      </w:r>
      <w:r>
        <w:rPr>
          <w:rFonts w:hint="eastAsia"/>
        </w:rPr>
        <w:br/>
      </w:r>
      <w:r>
        <w:rPr>
          <w:rFonts w:hint="eastAsia"/>
        </w:rPr>
        <w:t>　　　　一、《中药饮片炮制规范》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三、杭州公布中药饮片标准</w:t>
      </w:r>
      <w:r>
        <w:rPr>
          <w:rFonts w:hint="eastAsia"/>
        </w:rPr>
        <w:br/>
      </w:r>
      <w:r>
        <w:rPr>
          <w:rFonts w:hint="eastAsia"/>
        </w:rPr>
        <w:t>　　第三节 中国中药饮片技术环境分析</w:t>
      </w:r>
      <w:r>
        <w:rPr>
          <w:rFonts w:hint="eastAsia"/>
        </w:rPr>
        <w:br/>
      </w:r>
      <w:r>
        <w:rPr>
          <w:rFonts w:hint="eastAsia"/>
        </w:rPr>
        <w:t>　　　　一、国内首个中药饮片技术创新联盟在成都成立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　　二、发布文章传统中药饮片炮制技术面临泄露风险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三、我国中药材与中药饮片技术标准探究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一、全国中药饮片炮制机械标准化正式启程</w:t>
      </w:r>
      <w:r>
        <w:rPr>
          <w:rFonts w:hint="eastAsia"/>
        </w:rPr>
        <w:br/>
      </w:r>
      <w:r>
        <w:rPr>
          <w:rFonts w:hint="eastAsia"/>
        </w:rPr>
        <w:t>　　　　二、中药饮片的发展</w:t>
      </w:r>
      <w:r>
        <w:rPr>
          <w:rFonts w:hint="eastAsia"/>
        </w:rPr>
        <w:br/>
      </w:r>
      <w:r>
        <w:rPr>
          <w:rFonts w:hint="eastAsia"/>
        </w:rPr>
        <w:t>　　　　三、饮片企业夹缝中艰难生存亟待扶持</w:t>
      </w:r>
      <w:r>
        <w:rPr>
          <w:rFonts w:hint="eastAsia"/>
        </w:rPr>
        <w:br/>
      </w:r>
      <w:r>
        <w:rPr>
          <w:rFonts w:hint="eastAsia"/>
        </w:rPr>
        <w:t>　　第二节 中国中药饮片市场动态分析</w:t>
      </w:r>
      <w:r>
        <w:rPr>
          <w:rFonts w:hint="eastAsia"/>
        </w:rPr>
        <w:br/>
      </w:r>
      <w:r>
        <w:rPr>
          <w:rFonts w:hint="eastAsia"/>
        </w:rPr>
        <w:t>　　　　一、四川“新荷花”中药饮片打开近临韩国市场</w:t>
      </w:r>
      <w:r>
        <w:rPr>
          <w:rFonts w:hint="eastAsia"/>
        </w:rPr>
        <w:br/>
      </w:r>
      <w:r>
        <w:rPr>
          <w:rFonts w:hint="eastAsia"/>
        </w:rPr>
        <w:t>　　　　二、“小包装”中药饮片发展前景看好</w:t>
      </w:r>
      <w:r>
        <w:rPr>
          <w:rFonts w:hint="eastAsia"/>
        </w:rPr>
        <w:br/>
      </w:r>
      <w:r>
        <w:rPr>
          <w:rFonts w:hint="eastAsia"/>
        </w:rPr>
        <w:t>　　　　三、中药饮片发展空间巨大</w:t>
      </w:r>
      <w:r>
        <w:rPr>
          <w:rFonts w:hint="eastAsia"/>
        </w:rPr>
        <w:br/>
      </w:r>
      <w:r>
        <w:rPr>
          <w:rFonts w:hint="eastAsia"/>
        </w:rPr>
        <w:t>　　　　四、政策支持中医药产业发展</w:t>
      </w:r>
      <w:r>
        <w:rPr>
          <w:rFonts w:hint="eastAsia"/>
        </w:rPr>
        <w:br/>
      </w:r>
      <w:r>
        <w:rPr>
          <w:rFonts w:hint="eastAsia"/>
        </w:rPr>
        <w:t>　　第三节 中国中药饮片行业走势分析</w:t>
      </w:r>
      <w:r>
        <w:rPr>
          <w:rFonts w:hint="eastAsia"/>
        </w:rPr>
        <w:br/>
      </w:r>
      <w:r>
        <w:rPr>
          <w:rFonts w:hint="eastAsia"/>
        </w:rPr>
        <w:t>　　　　一、中药饮片收入增长迅猛</w:t>
      </w:r>
      <w:r>
        <w:rPr>
          <w:rFonts w:hint="eastAsia"/>
        </w:rPr>
        <w:br/>
      </w:r>
      <w:r>
        <w:rPr>
          <w:rFonts w:hint="eastAsia"/>
        </w:rPr>
        <w:t>　　　　二、大兴安岭中药饮片加工企业实现零突破</w:t>
      </w:r>
      <w:r>
        <w:rPr>
          <w:rFonts w:hint="eastAsia"/>
        </w:rPr>
        <w:br/>
      </w:r>
      <w:r>
        <w:rPr>
          <w:rFonts w:hint="eastAsia"/>
        </w:rPr>
        <w:t>　　　　三、小包装中药饮片替代传统汤药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中国中药饮片发展存在的问题及制约因素分析</w:t>
      </w:r>
      <w:r>
        <w:rPr>
          <w:rFonts w:hint="eastAsia"/>
        </w:rPr>
        <w:br/>
      </w:r>
      <w:r>
        <w:rPr>
          <w:rFonts w:hint="eastAsia"/>
        </w:rPr>
        <w:t>　　第一节 中国中药饮片发展存在的问题分析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一、道地药材越来越少</w:t>
      </w:r>
      <w:r>
        <w:rPr>
          <w:rFonts w:hint="eastAsia"/>
        </w:rPr>
        <w:br/>
      </w:r>
      <w:r>
        <w:rPr>
          <w:rFonts w:hint="eastAsia"/>
        </w:rPr>
        <w:t>　　　　二、炮制标准不统一</w:t>
      </w:r>
      <w:r>
        <w:rPr>
          <w:rFonts w:hint="eastAsia"/>
        </w:rPr>
        <w:br/>
      </w:r>
      <w:r>
        <w:rPr>
          <w:rFonts w:hint="eastAsia"/>
        </w:rPr>
        <w:t>　　　　三、培养与实际脱节</w:t>
      </w:r>
      <w:r>
        <w:rPr>
          <w:rFonts w:hint="eastAsia"/>
        </w:rPr>
        <w:br/>
      </w:r>
      <w:r>
        <w:rPr>
          <w:rFonts w:hint="eastAsia"/>
        </w:rPr>
        <w:t>　　　　四、炮制机械亟待标准化</w:t>
      </w:r>
      <w:r>
        <w:rPr>
          <w:rFonts w:hint="eastAsia"/>
        </w:rPr>
        <w:br/>
      </w:r>
      <w:r>
        <w:rPr>
          <w:rFonts w:hint="eastAsia"/>
        </w:rPr>
        <w:t>　　第二节 制约影响中药饮片行业快速健康发展的因素</w:t>
      </w:r>
      <w:r>
        <w:rPr>
          <w:rFonts w:hint="eastAsia"/>
        </w:rPr>
        <w:br/>
      </w:r>
      <w:r>
        <w:rPr>
          <w:rFonts w:hint="eastAsia"/>
        </w:rPr>
        <w:t>　　　　一、中药饮片在市场上无序竞争，生产者信心不足</w:t>
      </w:r>
      <w:r>
        <w:rPr>
          <w:rFonts w:hint="eastAsia"/>
        </w:rPr>
        <w:br/>
      </w:r>
      <w:r>
        <w:rPr>
          <w:rFonts w:hint="eastAsia"/>
        </w:rPr>
        <w:t>　　　　二、行业标准混乱，缺乏品牌产品，产业没有旗舰企业</w:t>
      </w:r>
      <w:r>
        <w:rPr>
          <w:rFonts w:hint="eastAsia"/>
        </w:rPr>
        <w:br/>
      </w:r>
      <w:r>
        <w:rPr>
          <w:rFonts w:hint="eastAsia"/>
        </w:rPr>
        <w:t>　　　　三、中医药教育体系严重落后，中药饮片基础研究后继乏人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中国中药饮片热门品种原料分析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二、中国枸杞产业的发展概况</w:t>
      </w:r>
      <w:r>
        <w:rPr>
          <w:rFonts w:hint="eastAsia"/>
        </w:rPr>
        <w:br/>
      </w:r>
      <w:r>
        <w:rPr>
          <w:rFonts w:hint="eastAsia"/>
        </w:rPr>
        <w:t>　　　　三、我国枸杞产品出口现状分析</w:t>
      </w:r>
      <w:r>
        <w:rPr>
          <w:rFonts w:hint="eastAsia"/>
        </w:rPr>
        <w:br/>
      </w:r>
      <w:r>
        <w:rPr>
          <w:rFonts w:hint="eastAsia"/>
        </w:rPr>
        <w:t>　　　　四、枸杞市场存在的主要问题及其监管措施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二、中国金银花市场概况</w:t>
      </w:r>
      <w:r>
        <w:rPr>
          <w:rFonts w:hint="eastAsia"/>
        </w:rPr>
        <w:br/>
      </w:r>
      <w:r>
        <w:rPr>
          <w:rFonts w:hint="eastAsia"/>
        </w:rPr>
        <w:t>　　　　三、金银花药材市场价格分析</w:t>
      </w:r>
      <w:r>
        <w:rPr>
          <w:rFonts w:hint="eastAsia"/>
        </w:rPr>
        <w:br/>
      </w:r>
      <w:r>
        <w:rPr>
          <w:rFonts w:hint="eastAsia"/>
        </w:rPr>
        <w:t>　　　　四、南江金银花市场发展状况</w:t>
      </w:r>
      <w:r>
        <w:rPr>
          <w:rFonts w:hint="eastAsia"/>
        </w:rPr>
        <w:br/>
      </w:r>
      <w:r>
        <w:rPr>
          <w:rFonts w:hint="eastAsia"/>
        </w:rPr>
        <w:t>　　　　五、金银花的应用前景广阔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二、云南省文山三七产业发展分析</w:t>
      </w:r>
      <w:r>
        <w:rPr>
          <w:rFonts w:hint="eastAsia"/>
        </w:rPr>
        <w:br/>
      </w:r>
      <w:r>
        <w:rPr>
          <w:rFonts w:hint="eastAsia"/>
        </w:rPr>
        <w:t>　　　　三、云南三七市场价格走势分析</w:t>
      </w:r>
      <w:r>
        <w:rPr>
          <w:rFonts w:hint="eastAsia"/>
        </w:rPr>
        <w:br/>
      </w:r>
      <w:r>
        <w:rPr>
          <w:rFonts w:hint="eastAsia"/>
        </w:rPr>
        <w:t>　　　　四、知识产权促进文山三七产业迅速发展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五、云南三七医药产业的发展潜力巨大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t>　　　　四、甘肃岷县当归产业发展状况及对策分析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2020-2025年中国中药饮片加工行业数据监测分析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2020-2025年中国中药饮片加工行业不同规模企业数据分析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2020-2025年中国中药饮片加工行业不同所有制企业数据分析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一、2024-2025年中成药产量数据分析</w:t>
      </w:r>
      <w:r>
        <w:rPr>
          <w:rFonts w:hint="eastAsia"/>
        </w:rPr>
        <w:br/>
      </w:r>
      <w:r>
        <w:rPr>
          <w:rFonts w:hint="eastAsia"/>
        </w:rPr>
        <w:t>　　　　数据显示：中国中成药产量为36.3万吨，同比增长3.1%。止累计中国中成药产量361.1万吨，同比增长6.2%。全国中成药产量数据表如下表所示：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2016年1-12月全国中成药产量统计表</w:t>
      </w:r>
      <w:r>
        <w:rPr>
          <w:rFonts w:hint="eastAsia"/>
        </w:rPr>
        <w:br/>
      </w:r>
      <w:r>
        <w:rPr>
          <w:rFonts w:hint="eastAsia"/>
        </w:rPr>
        <w:t>　　　　2016年1-12月全国中成药产量统计图</w:t>
      </w:r>
      <w:r>
        <w:rPr>
          <w:rFonts w:hint="eastAsia"/>
        </w:rPr>
        <w:br/>
      </w:r>
      <w:r>
        <w:rPr>
          <w:rFonts w:hint="eastAsia"/>
        </w:rPr>
        <w:t>　　　　二、2024-2025年中成药重点省市数据分析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2025年中国中药饮片行业竞争情况分析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2025年中国中药饮片行业竞争态势分析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一、中药饮片炮制技术竞争</w:t>
      </w:r>
      <w:r>
        <w:rPr>
          <w:rFonts w:hint="eastAsia"/>
        </w:rPr>
        <w:br/>
      </w:r>
      <w:r>
        <w:rPr>
          <w:rFonts w:hint="eastAsia"/>
        </w:rPr>
        <w:t>　　　　二、土洋中药知识产权竞争</w:t>
      </w:r>
      <w:r>
        <w:rPr>
          <w:rFonts w:hint="eastAsia"/>
        </w:rPr>
        <w:br/>
      </w:r>
      <w:r>
        <w:rPr>
          <w:rFonts w:hint="eastAsia"/>
        </w:rPr>
        <w:t>　　　　三、中药饮片价格竞争</w:t>
      </w:r>
      <w:r>
        <w:rPr>
          <w:rFonts w:hint="eastAsia"/>
        </w:rPr>
        <w:br/>
      </w:r>
      <w:r>
        <w:rPr>
          <w:rFonts w:hint="eastAsia"/>
        </w:rPr>
        <w:t>　　第二节 2025年中国中药产业竞争力提升战略研究</w:t>
      </w:r>
      <w:r>
        <w:rPr>
          <w:rFonts w:hint="eastAsia"/>
        </w:rPr>
        <w:br/>
      </w:r>
      <w:r>
        <w:rPr>
          <w:rFonts w:hint="eastAsia"/>
        </w:rPr>
        <w:t>　　　　一、中药产业竞争力提升的环境与条件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二、中药产业竞争力提升的战略目标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三、中药产业竞争力提升的战略选择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四、中药产业竞争力提升战略的实施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2025年中国中药饮片重点企业竞争力分析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山东鸿洋神水产科技有限公司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2020-2031年中国中药饮片行业运行前景预测分析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一、中药饮片发展趋势分析</w:t>
      </w:r>
      <w:r>
        <w:rPr>
          <w:rFonts w:hint="eastAsia"/>
        </w:rPr>
        <w:br/>
      </w:r>
      <w:r>
        <w:rPr>
          <w:rFonts w:hint="eastAsia"/>
        </w:rPr>
        <w:t>　　　　在零加成、降低药占比和新版医保目录的共同作用下，中药饮片行业迎来增速拐点，预测中药饮片增长将超过19%。零加成政策直接拉动医院端对中药饮片需求，预计使中药饮片、分别增长19%、17%；降低药占比和新版医保目录政策，通过对化药和中成药进行限制，也将利好中药饮片发展。</w:t>
      </w:r>
      <w:r>
        <w:rPr>
          <w:rFonts w:hint="eastAsia"/>
        </w:rPr>
        <w:br/>
      </w:r>
      <w:r>
        <w:rPr>
          <w:rFonts w:hint="eastAsia"/>
        </w:rPr>
        <w:t>　　　　三重政策促进中药饮片增长超过19%</w:t>
      </w:r>
      <w:r>
        <w:rPr>
          <w:rFonts w:hint="eastAsia"/>
        </w:rPr>
        <w:br/>
      </w:r>
      <w:r>
        <w:rPr>
          <w:rFonts w:hint="eastAsia"/>
        </w:rPr>
        <w:t>　　　　二、中药饮片的炮制技术分析</w:t>
      </w:r>
      <w:r>
        <w:rPr>
          <w:rFonts w:hint="eastAsia"/>
        </w:rPr>
        <w:br/>
      </w:r>
      <w:r>
        <w:rPr>
          <w:rFonts w:hint="eastAsia"/>
        </w:rPr>
        <w:t>　　　　三、饮片产业的整顿和规范发展趋势分析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2020-2031年中国中药饮片行业市场预测分析</w:t>
      </w:r>
      <w:r>
        <w:rPr>
          <w:rFonts w:hint="eastAsia"/>
        </w:rPr>
        <w:br/>
      </w:r>
      <w:r>
        <w:rPr>
          <w:rFonts w:hint="eastAsia"/>
        </w:rPr>
        <w:t>　　　　一、进出品预测分析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2020-2031年中国中药饮片行业盈利预测分析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2020-2031年中国中药饮片产业投资机会与风险分析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中国中药饮片行业投资环境分析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一、新医改为中药饮片产业带来的机遇</w:t>
      </w:r>
      <w:r>
        <w:rPr>
          <w:rFonts w:hint="eastAsia"/>
        </w:rPr>
        <w:br/>
      </w:r>
      <w:r>
        <w:rPr>
          <w:rFonts w:hint="eastAsia"/>
        </w:rPr>
        <w:t>　　　　二、中药饮片整顿后获发展新机遇及前景分析</w:t>
      </w:r>
      <w:r>
        <w:rPr>
          <w:rFonts w:hint="eastAsia"/>
        </w:rPr>
        <w:br/>
      </w:r>
      <w:r>
        <w:rPr>
          <w:rFonts w:hint="eastAsia"/>
        </w:rPr>
        <w:t>　　　　三、甲型H1N1流感为中药饮片产业带来的机遇</w:t>
      </w:r>
      <w:r>
        <w:rPr>
          <w:rFonts w:hint="eastAsia"/>
        </w:rPr>
        <w:br/>
      </w:r>
      <w:r>
        <w:rPr>
          <w:rFonts w:hint="eastAsia"/>
        </w:rPr>
        <w:t>　　第二节 2020-2031年中国中药饮片投资机会分析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2020-2031年中国中药饮片行业投资风险预警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b2bbadab45d4" w:history="1">
        <w:r>
          <w:rPr>
            <w:rStyle w:val="Hyperlink"/>
          </w:rPr>
          <w:t>中国中药饮片行业现状调研及发展趋势分析报告（2025-2031年）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b2bbadab45d4" w:history="1">
        <w:r>
          <w:rPr>
            <w:rStyle w:val="Hyperlink"/>
          </w:rPr>
          <w:t>https://www.20087.com/1/65/ZhongYaoYinPianFaZhanQuShiYuCeFe.html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235193cb142a2" w:history="1">
      <w:r>
        <w:rPr>
          <w:rStyle w:val="Hyperlink"/>
        </w:rPr>
        <w:t>中国中药饮片行业现状调研及发展趋势分析报告（2025-2031年）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ongYaoYinPianFaZhanQuShiYuCeFe.html" TargetMode="External" Id="Re3a3b2bbada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ongYaoYinPianFaZhanQuShiYuCeFe.html" TargetMode="External" Id="R095235193cb1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2024-12-07T04:28:00Z</dcterms:created>
  <dcterms:modified xsi:type="dcterms:W3CDTF">2024-12-07T05:28:00Z</dcterms:modified>
  <dc:subject>中国中药饮片行业现状调研及发展趋势分析报告（2025-2031年）</dc:subject>
  <dc:title>中国中药饮片行业现状调研及发展趋势分析报告（2025-2031年）</dc:title>
  <cp:keywords>中国中药饮片行业现状调研及发展趋势分析报告（2025-2031年）</cp:keywords>
  <dc:description>中国中药饮片行业现状调研及发展趋势分析报告（2025-2031年）</dc:description>
</cp:coreProperties>
</file>