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1b89bed34209" w:history="1">
              <w:r>
                <w:rPr>
                  <w:rStyle w:val="Hyperlink"/>
                </w:rPr>
                <w:t>2025-2031年中国瑞卡益伦行业现状研究及发展趋势分析报告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1b89bed34209" w:history="1">
              <w:r>
                <w:rPr>
                  <w:rStyle w:val="Hyperlink"/>
                </w:rPr>
                <w:t>2025-2031年中国瑞卡益伦行业现状研究及发展趋势分析报告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1b89bed34209" w:history="1">
                <w:r>
                  <w:rPr>
                    <w:rStyle w:val="Hyperlink"/>
                  </w:rPr>
                  <w:t>https://www.20087.com/1/05/RuiKaYiLunDiaoChaBaoGao.html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卡益伦是一种新型的生物活性材料，近年来在全球范围内受到了广泛关注。其在生物医学领域展现出卓越的性能和广泛的应用潜力，特别是在组织工程、再生医学等方面具有显著优势。目前，瑞卡益伦的研发和生产技术不断取得突破，产品纯度和性能得到了进一步提升。同时，随着全球对生物材料安全性、有效性的监管日益严格，瑞卡益伦的相关研究和应用也日益规范化。</w:t>
      </w:r>
      <w:r>
        <w:rPr>
          <w:rFonts w:hint="eastAsia"/>
        </w:rPr>
        <w:br/>
      </w:r>
      <w:r>
        <w:rPr>
          <w:rFonts w:hint="eastAsia"/>
        </w:rPr>
        <w:t>　　未来瑞卡益伦市场将继续保持快速增长。随着全球生物医学领域的快速发展，瑞卡益伦凭借其独特的生物活性和优异性能，将在更多医疗场景中得到应用。此外，随着全球科研投入的增加和技术的不断进步，瑞卡益伦的研发和应用将更加深入，有望开拓更多新的治疗领域。然而，市场竞争的加剧也将对瑞卡益伦行业提出更高的要求，包括产品质量的提升、成本控制的优化以及法规合规性的加强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61b89bed34209" w:history="1">
        <w:r>
          <w:rPr>
            <w:rStyle w:val="Hyperlink"/>
          </w:rPr>
          <w:t>2025-2031年中国瑞卡益伦行业现状研究及发展趋势分析报告</w:t>
        </w:r>
      </w:hyperlink>
      <w:r>
        <w:rPr>
          <w:rFonts w:hint="eastAsia"/>
        </w:rPr>
        <w:t>》依托权威数据资源和长期市场监测，对瑞卡益伦市场现状进行了系统分析，并结合瑞卡益伦行业特点对未来发展趋势作出科学预判。报告深入探讨了瑞卡益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瑞卡益伦行业概况</w:t>
      </w:r>
      <w:r>
        <w:rPr>
          <w:rFonts w:hint="eastAsia"/>
        </w:rPr>
        <w:br/>
      </w:r>
      <w:r>
        <w:rPr>
          <w:rFonts w:hint="eastAsia"/>
        </w:rPr>
        <w:t>　　第一节 瑞卡益伦行业定义与特征</w:t>
      </w:r>
      <w:r>
        <w:rPr>
          <w:rFonts w:hint="eastAsia"/>
        </w:rPr>
        <w:br/>
      </w:r>
      <w:r>
        <w:rPr>
          <w:rFonts w:hint="eastAsia"/>
        </w:rPr>
        <w:t>　　第二节 瑞卡益伦行业发展历程</w:t>
      </w:r>
      <w:r>
        <w:rPr>
          <w:rFonts w:hint="eastAsia"/>
        </w:rPr>
        <w:br/>
      </w:r>
      <w:r>
        <w:rPr>
          <w:rFonts w:hint="eastAsia"/>
        </w:rPr>
        <w:t>　　第三节 瑞卡益伦产业链分析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2024-2025年中国瑞卡益伦行业发展环境分析</w:t>
      </w:r>
      <w:r>
        <w:rPr>
          <w:rFonts w:hint="eastAsia"/>
        </w:rPr>
        <w:br/>
      </w:r>
      <w:r>
        <w:rPr>
          <w:rFonts w:hint="eastAsia"/>
        </w:rPr>
        <w:t>　　第一节 瑞卡益伦行业经济环境分析</w:t>
      </w:r>
      <w:r>
        <w:rPr>
          <w:rFonts w:hint="eastAsia"/>
        </w:rPr>
        <w:br/>
      </w:r>
      <w:r>
        <w:rPr>
          <w:rFonts w:hint="eastAsia"/>
        </w:rPr>
        <w:t>　　第二节 瑞卡益伦行业政策环境分析</w:t>
      </w:r>
      <w:r>
        <w:rPr>
          <w:rFonts w:hint="eastAsia"/>
        </w:rPr>
        <w:br/>
      </w:r>
      <w:r>
        <w:rPr>
          <w:rFonts w:hint="eastAsia"/>
        </w:rPr>
        <w:t>　　　　一、瑞卡益伦行业政策影响分析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二、相关瑞卡益伦行业标准分析</w:t>
      </w:r>
      <w:r>
        <w:rPr>
          <w:rFonts w:hint="eastAsia"/>
        </w:rPr>
        <w:br/>
      </w:r>
      <w:r>
        <w:rPr>
          <w:rFonts w:hint="eastAsia"/>
        </w:rPr>
        <w:t>　　第三节 瑞卡益伦行业社会环境分析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2024-2025年瑞卡益伦行业技术发展现状及趋势分析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瑞卡益伦行业技术发展现状分析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国内外瑞卡益伦行业技术差异与原因</w:t>
      </w:r>
      <w:r>
        <w:rPr>
          <w:rFonts w:hint="eastAsia"/>
        </w:rPr>
        <w:br/>
      </w:r>
      <w:r>
        <w:rPr>
          <w:rFonts w:hint="eastAsia"/>
        </w:rPr>
        <w:t>　　第三节 瑞卡益伦行业技术发展方向、趋势预测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提升瑞卡益伦行业技术能力策略建议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2024-2025年中国瑞卡益伦行业发展概况</w:t>
      </w:r>
      <w:r>
        <w:rPr>
          <w:rFonts w:hint="eastAsia"/>
        </w:rPr>
        <w:br/>
      </w:r>
      <w:r>
        <w:rPr>
          <w:rFonts w:hint="eastAsia"/>
        </w:rPr>
        <w:t>　　第一节 瑞卡益伦行业发展态势分析</w:t>
      </w:r>
      <w:r>
        <w:rPr>
          <w:rFonts w:hint="eastAsia"/>
        </w:rPr>
        <w:br/>
      </w:r>
      <w:r>
        <w:rPr>
          <w:rFonts w:hint="eastAsia"/>
        </w:rPr>
        <w:t>　　第二节 瑞卡益伦行业发展特点分析</w:t>
      </w:r>
      <w:r>
        <w:rPr>
          <w:rFonts w:hint="eastAsia"/>
        </w:rPr>
        <w:br/>
      </w:r>
      <w:r>
        <w:rPr>
          <w:rFonts w:hint="eastAsia"/>
        </w:rPr>
        <w:t>　　第三节 瑞卡益伦行业市场供需分析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2024-2025年中国瑞卡益伦行业供给与需求情况分析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中国瑞卡益伦行业总体规模</w:t>
      </w:r>
      <w:r>
        <w:rPr>
          <w:rFonts w:hint="eastAsia"/>
        </w:rPr>
        <w:br/>
      </w:r>
      <w:r>
        <w:rPr>
          <w:rFonts w:hint="eastAsia"/>
        </w:rPr>
        <w:t>　　第二节 中国瑞卡益伦行业盈利情况分析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中国瑞卡益伦行业产量情况分析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一、2019-2024年中国瑞卡益伦行业产量统计分析</w:t>
      </w:r>
      <w:r>
        <w:rPr>
          <w:rFonts w:hint="eastAsia"/>
        </w:rPr>
        <w:br/>
      </w:r>
      <w:r>
        <w:rPr>
          <w:rFonts w:hint="eastAsia"/>
        </w:rPr>
        <w:t>　　　　二、瑞卡益伦行业区域产量分析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三、2025-2031年中国瑞卡益伦行业产量预测分析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中国瑞卡益伦行业需求概况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一、2019-2024年中国瑞卡益伦行业需求情况分析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二、2024-2025年中国瑞卡益伦行业市场需求特点分析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三、2025-2031年中国瑞卡益伦市场需求预测分析</w:t>
      </w:r>
      <w:r>
        <w:rPr>
          <w:rFonts w:hint="eastAsia"/>
        </w:rPr>
        <w:br/>
      </w:r>
      <w:r>
        <w:rPr>
          <w:rFonts w:hint="eastAsia"/>
        </w:rPr>
        <w:t>　　第五节 瑞卡益伦产业供需平衡状况分析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瑞卡益伦细分市场深度分析</w:t>
      </w:r>
      <w:r>
        <w:rPr>
          <w:rFonts w:hint="eastAsia"/>
        </w:rPr>
        <w:br/>
      </w:r>
      <w:r>
        <w:rPr>
          <w:rFonts w:hint="eastAsia"/>
        </w:rPr>
        <w:t>　　第一节 瑞卡益伦细分市场（一）发展研究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瑞卡益伦细分市场（二）发展研究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中国瑞卡益伦行业进出口情况分析</w:t>
      </w:r>
      <w:r>
        <w:rPr>
          <w:rFonts w:hint="eastAsia"/>
        </w:rPr>
        <w:br/>
      </w:r>
      <w:r>
        <w:rPr>
          <w:rFonts w:hint="eastAsia"/>
        </w:rPr>
        <w:t>　　第一节 瑞卡益伦行业出口情况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一、2019-2024年瑞卡益伦行业出口情况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三、2025-2031年瑞卡益伦行业出口情况预测</w:t>
      </w:r>
      <w:r>
        <w:rPr>
          <w:rFonts w:hint="eastAsia"/>
        </w:rPr>
        <w:br/>
      </w:r>
      <w:r>
        <w:rPr>
          <w:rFonts w:hint="eastAsia"/>
        </w:rPr>
        <w:t>　　第二节 瑞卡益伦行业进口情况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一、2019-2024年瑞卡益伦行业进口情况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三、2025-2031年瑞卡益伦行业进口情况预测</w:t>
      </w:r>
      <w:r>
        <w:rPr>
          <w:rFonts w:hint="eastAsia"/>
        </w:rPr>
        <w:br/>
      </w:r>
      <w:r>
        <w:rPr>
          <w:rFonts w:hint="eastAsia"/>
        </w:rPr>
        <w:t>　　第三节 瑞卡益伦行业进出口面临的挑战及对策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2019-2024年中国瑞卡益伦行业区域市场分析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中国瑞卡益伦行业区域市场结构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重点地区瑞卡益伦行业调研分析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一、重点地区（一）瑞卡益伦市场分析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二、重点地区（二）瑞卡益伦市场分析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三、重点地区（三）瑞卡益伦市场分析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四、重点地区（四）瑞卡益伦市场分析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五、重点地区（五）瑞卡益伦市场分析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瑞卡益伦行业竞争格局分析</w:t>
      </w:r>
      <w:r>
        <w:rPr>
          <w:rFonts w:hint="eastAsia"/>
        </w:rPr>
        <w:br/>
      </w:r>
      <w:r>
        <w:rPr>
          <w:rFonts w:hint="eastAsia"/>
        </w:rPr>
        <w:t>　　第一节 瑞卡益伦行业集中度分析</w:t>
      </w:r>
      <w:r>
        <w:rPr>
          <w:rFonts w:hint="eastAsia"/>
        </w:rPr>
        <w:br/>
      </w:r>
      <w:r>
        <w:rPr>
          <w:rFonts w:hint="eastAsia"/>
        </w:rPr>
        <w:t>　　　　一、瑞卡益伦市场集中度分析</w:t>
      </w:r>
      <w:r>
        <w:rPr>
          <w:rFonts w:hint="eastAsia"/>
        </w:rPr>
        <w:br/>
      </w:r>
      <w:r>
        <w:rPr>
          <w:rFonts w:hint="eastAsia"/>
        </w:rPr>
        <w:t>　　　　二、瑞卡益伦企业集中度分析</w:t>
      </w:r>
      <w:r>
        <w:rPr>
          <w:rFonts w:hint="eastAsia"/>
        </w:rPr>
        <w:br/>
      </w:r>
      <w:r>
        <w:rPr>
          <w:rFonts w:hint="eastAsia"/>
        </w:rPr>
        <w:t>　　　　三、瑞卡益伦区域集中度分析</w:t>
      </w:r>
      <w:r>
        <w:rPr>
          <w:rFonts w:hint="eastAsia"/>
        </w:rPr>
        <w:br/>
      </w:r>
      <w:r>
        <w:rPr>
          <w:rFonts w:hint="eastAsia"/>
        </w:rPr>
        <w:t>　　第二节 瑞卡益伦行业竞争格局分析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一、2024-2025年瑞卡益伦行业竞争分析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二、2024-2025年中外瑞卡益伦产品竞争分析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三、2024-2025年中国瑞卡益伦市场竞争分析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四、2025-2031年国内主要瑞卡益伦企业动向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瑞卡益伦行业重点企业发展调研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瑞卡益伦重点企业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三、瑞卡益伦企业经营情况分析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瑞卡益伦企业制定“十五五”发展战略研究分析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中国瑞卡益伦行业营销策略分析</w:t>
      </w:r>
      <w:r>
        <w:rPr>
          <w:rFonts w:hint="eastAsia"/>
        </w:rPr>
        <w:br/>
      </w:r>
      <w:r>
        <w:rPr>
          <w:rFonts w:hint="eastAsia"/>
        </w:rPr>
        <w:t>　　第一节 瑞卡益伦市场推广策略研究分析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一、做好瑞卡益伦产品导入</w:t>
      </w:r>
      <w:r>
        <w:rPr>
          <w:rFonts w:hint="eastAsia"/>
        </w:rPr>
        <w:br/>
      </w:r>
      <w:r>
        <w:rPr>
          <w:rFonts w:hint="eastAsia"/>
        </w:rPr>
        <w:t>　　　　二、做好瑞卡益伦产品组合和产品线决策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三、瑞卡益伦行业城市市场推广策略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瑞卡益伦行业渠道营销研究分析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一、瑞卡益伦行业营销环境分析</w:t>
      </w:r>
      <w:r>
        <w:rPr>
          <w:rFonts w:hint="eastAsia"/>
        </w:rPr>
        <w:br/>
      </w:r>
      <w:r>
        <w:rPr>
          <w:rFonts w:hint="eastAsia"/>
        </w:rPr>
        <w:t>　　　　二、瑞卡益伦行业现存的营销渠道分析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三、瑞卡益伦行业终端市场营销管理策略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瑞卡益伦行业营销战略研究分析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一、中国瑞卡益伦行业有效整合营销策略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二、建立瑞卡益伦行业厂商的双嬴模式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瑞卡益伦行业投资效益及风险分析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瑞卡益伦行业投资效益分析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一、2019-2024年瑞卡益伦行业投资状况分析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二、2019-2024年瑞卡益伦行业投资效益分析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三、2025-2031年瑞卡益伦行业投资趋势预测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四、2025-2031年瑞卡益伦行业投资方向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五、2025-2031年瑞卡益伦行业投资建议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2025-2031年瑞卡益伦行业投资风险及控制策略分析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一、瑞卡益伦市场风险及控制策略</w:t>
      </w:r>
      <w:r>
        <w:rPr>
          <w:rFonts w:hint="eastAsia"/>
        </w:rPr>
        <w:br/>
      </w:r>
      <w:r>
        <w:rPr>
          <w:rFonts w:hint="eastAsia"/>
        </w:rPr>
        <w:t>　　　　二、瑞卡益伦行业政策风险及控制策略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三、瑞卡益伦经营风险及控制策略</w:t>
      </w:r>
      <w:r>
        <w:rPr>
          <w:rFonts w:hint="eastAsia"/>
        </w:rPr>
        <w:br/>
      </w:r>
      <w:r>
        <w:rPr>
          <w:rFonts w:hint="eastAsia"/>
        </w:rPr>
        <w:t>　　　　四、瑞卡益伦同业竞争风险及控制策略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五、瑞卡益伦行业其他风险及控制策略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瑞卡益伦市场预测及项目投资建议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中国瑞卡益伦行业生产、营销企业投资运作模式分析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瑞卡益伦行业外销与内销优势分析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2025-2031年中国瑞卡益伦行业市场规模及增长趋势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2025-2031年中国瑞卡益伦行业投资规模预测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2025-2031年瑞卡益伦行业市场盈利预测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[^中智^林^]瑞卡益伦行业项目投资建议</w:t>
      </w:r>
      <w:r>
        <w:rPr>
          <w:rFonts w:hint="eastAsia"/>
        </w:rPr>
        <w:br/>
      </w:r>
      <w:r>
        <w:rPr>
          <w:rFonts w:hint="eastAsia"/>
        </w:rPr>
        <w:t>　　　　一、瑞卡益伦技术应用注意事项</w:t>
      </w:r>
      <w:r>
        <w:rPr>
          <w:rFonts w:hint="eastAsia"/>
        </w:rPr>
        <w:br/>
      </w:r>
      <w:r>
        <w:rPr>
          <w:rFonts w:hint="eastAsia"/>
        </w:rPr>
        <w:t>　　　　二、瑞卡益伦项目投资注意事项</w:t>
      </w:r>
      <w:r>
        <w:rPr>
          <w:rFonts w:hint="eastAsia"/>
        </w:rPr>
        <w:br/>
      </w:r>
      <w:r>
        <w:rPr>
          <w:rFonts w:hint="eastAsia"/>
        </w:rPr>
        <w:t>　　　　三、瑞卡益伦生产开发注意事项</w:t>
      </w:r>
      <w:r>
        <w:rPr>
          <w:rFonts w:hint="eastAsia"/>
        </w:rPr>
        <w:br/>
      </w:r>
      <w:r>
        <w:rPr>
          <w:rFonts w:hint="eastAsia"/>
        </w:rPr>
        <w:t>　　　　四、瑞卡益伦销售注意事项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2019-2024年中国瑞卡益伦市场规模及增长情况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2019-2024年中国瑞卡益伦行业产量及增长趋势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2025-2031年中国瑞卡益伦行业产量预测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2019-2024年中国瑞卡益伦行业市场需求及增长情况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2025-2031年中国瑞卡益伦行业市场需求预测</w:t>
      </w:r>
      <w:r>
        <w:rPr>
          <w:rFonts w:hint="eastAsia"/>
        </w:rPr>
        <w:br/>
      </w:r>
      <w:r>
        <w:rPr>
          <w:rFonts w:hint="eastAsia"/>
        </w:rPr>
        <w:t>　　图表 **地区瑞卡益伦市场规模及增长情况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**地区瑞卡益伦行业市场需求情况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**地区瑞卡益伦市场规模及增长情况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**地区瑞卡益伦行业市场需求情况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2019-2024年中国瑞卡益伦行业出口情况分析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瑞卡益伦重点企业经营情况分析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2025年瑞卡益伦行业壁垒</w:t>
      </w:r>
      <w:r>
        <w:rPr>
          <w:rFonts w:hint="eastAsia"/>
        </w:rPr>
        <w:br/>
      </w:r>
      <w:r>
        <w:rPr>
          <w:rFonts w:hint="eastAsia"/>
        </w:rPr>
        <w:t>　　图表 2025年瑞卡益伦市场前景分析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2025-2031年中国瑞卡益伦市场规模预测</w:t>
      </w:r>
      <w:r>
        <w:rPr>
          <w:rFonts w:hint="eastAsia"/>
        </w:rPr>
        <w:br/>
      </w:r>
      <w:r>
        <w:rPr>
          <w:rFonts w:hint="eastAsia"/>
        </w:rPr>
        <w:t>　　图表 2025年瑞卡益伦发展趋势预测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1b89bed34209" w:history="1">
        <w:r>
          <w:rPr>
            <w:rStyle w:val="Hyperlink"/>
          </w:rPr>
          <w:t>2025-2031年中国瑞卡益伦行业现状研究及发展趋势分析报告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1b89bed34209" w:history="1">
        <w:r>
          <w:rPr>
            <w:rStyle w:val="Hyperlink"/>
          </w:rPr>
          <w:t>https://www.20087.com/1/05/RuiKaYiLunDiaoChaBaoGao.html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热点：恒瑞医药卡瑞利珠单抗、费瑞卡跟倍瑞益区别、枸橼酸伊沙佐米胶囊(恩莱瑞)、瑞贝卡费特、schaerer瑞幸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2a18f1ca4d62" w:history="1">
      <w:r>
        <w:rPr>
          <w:rStyle w:val="Hyperlink"/>
        </w:rPr>
        <w:t>2025-2031年中国瑞卡益伦行业现状研究及发展趋势分析报告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RuiKaYiLunDiaoChaBaoGao.html" TargetMode="External" Id="R0c161b89bed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RuiKaYiLunDiaoChaBaoGao.html" TargetMode="External" Id="R18102a18f1ca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2024-10-05T05:53:00Z</dcterms:created>
  <dcterms:modified xsi:type="dcterms:W3CDTF">2024-10-05T06:53:00Z</dcterms:modified>
  <dc:subject>2025-2031年中国瑞卡益伦行业现状研究及发展趋势分析报告</dc:subject>
  <dc:title>2025-2031年中国瑞卡益伦行业现状研究及发展趋势分析报告</dc:title>
  <cp:keywords>2025-2031年中国瑞卡益伦行业现状研究及发展趋势分析报告</cp:keywords>
  <dc:description>2025-2031年中国瑞卡益伦行业现状研究及发展趋势分析报告</dc:description>
</cp:coreProperties>
</file>