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9328ee8414daa" w:history="1">
              <w:r>
                <w:rPr>
                  <w:rStyle w:val="Hyperlink"/>
                </w:rPr>
                <w:t>2025-2031年中国疫苗包装市场调研与前景趋势报告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9328ee8414daa" w:history="1">
              <w:r>
                <w:rPr>
                  <w:rStyle w:val="Hyperlink"/>
                </w:rPr>
                <w:t>2025-2031年中国疫苗包装市场调研与前景趋势报告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9328ee8414daa" w:history="1">
                <w:r>
                  <w:rPr>
                    <w:rStyle w:val="Hyperlink"/>
                  </w:rPr>
                  <w:t>https://www.20087.com/1/55/YiMiaoBaoZhuangXianZhuangYuQianJingFenXi.html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包装是确保疫苗在生产、运输、储存与接种过程中维持其生物活性、无菌状态与安全性的关键系统，涵盖初级包装（如西林瓶、预充式注射器）与次级包装（如托盘、纸盒、温控箱）。当前初级包装材料以中性硼硅玻璃为主，具备优异的化学惰性与低脱片风险，部分采用环烯烃共聚物（COC）或环烯烃聚合物（COP）等新型塑料，减轻重量并提升抗摔性。预充式注射器集成针头护罩与剂量锁定功能，减少操作失误。次级包装强调防伪、信息追溯与冷链保护，采用温敏标签、二维码与RFID技术记录运输路径与温度历史。包装线执行A级洁净环境控制，确保无菌灌装。主流设计注重密封可靠性、光阻隔性与患者使用便捷性。</w:t>
      </w:r>
      <w:r>
        <w:rPr>
          <w:rFonts w:hint="eastAsia"/>
        </w:rPr>
        <w:br/>
      </w:r>
      <w:r>
        <w:rPr>
          <w:rFonts w:hint="eastAsia"/>
        </w:rPr>
        <w:t>　　未来，疫苗包装将向智能监控、绿色材料与患者中心设计方向发展。集成式电子温度记录器将嵌入包装内部，提供全程连续温度数据流，支持自动报警与合规验证。可降解生物基材料将用于外包装与缓冲结构，减少塑料使用与环境足迹。无针头注射系统与自毁式设计将推广，提升接种安全性并防止重复使用。个性化包装将支持按剂量、人群或地理区域定制标签信息与语言。模块化温控容器将实现快速组装与重复使用，降低物流成本。远程数据平台将汇总全球包装状态信息，支持供应链透明化管理。整体来看，疫苗包装将从被动保护载体升级为集环境感知、信息互联与安全防护于一体的主动保障系统，推动疫苗交付向更可靠、更可持续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9328ee8414daa" w:history="1">
        <w:r>
          <w:rPr>
            <w:rStyle w:val="Hyperlink"/>
          </w:rPr>
          <w:t>2025-2031年中国疫苗包装市场调研与前景趋势报告</w:t>
        </w:r>
      </w:hyperlink>
      <w:r>
        <w:rPr>
          <w:rFonts w:hint="eastAsia"/>
        </w:rPr>
        <w:t>》基于详实数据资料，系统分析疫苗包装产业链结构、市场规模及需求现状，梳理疫苗包装市场价格走势与行业发展特点。报告重点研究行业竞争格局，包括重点疫苗包装企业的市场表现，并对疫苗包装细分领域的发展潜力进行评估。结合政策环境和疫苗包装技术演进方向，对疫苗包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疫苗包装产业概述</w:t>
      </w:r>
      <w:r>
        <w:rPr>
          <w:rFonts w:hint="eastAsia"/>
        </w:rPr>
        <w:br/>
      </w:r>
      <w:r>
        <w:rPr>
          <w:rFonts w:hint="eastAsia"/>
        </w:rPr>
        <w:t>　　第一节 疫苗包装定义与分类</w:t>
      </w:r>
      <w:r>
        <w:rPr>
          <w:rFonts w:hint="eastAsia"/>
        </w:rPr>
        <w:br/>
      </w:r>
      <w:r>
        <w:rPr>
          <w:rFonts w:hint="eastAsia"/>
        </w:rPr>
        <w:t>　　第二节 疫苗包装产业链结构及关键环节剖析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疫苗包装商业模式与盈利模式解析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疫苗包装经济指标与行业评估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2019-2024年全球疫苗包装市场规模及增长趋势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主要国家与地区疫苗包装市场对比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2025-2031年全球疫苗包装行业发展趋势与前景预测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国际疫苗包装市场发展趋势及对我国启示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二、对我国疫苗包装市场的借鉴意义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疫苗包装市场的总体规模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一、2019-2024年疫苗包装市场规模变化及趋势分析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二、2025年疫苗包装行业市场规模特点</w:t>
      </w:r>
      <w:r>
        <w:rPr>
          <w:rFonts w:hint="eastAsia"/>
        </w:rPr>
        <w:br/>
      </w:r>
      <w:r>
        <w:rPr>
          <w:rFonts w:hint="eastAsia"/>
        </w:rPr>
        <w:t>　　第二节 疫苗包装市场规模的构成</w:t>
      </w:r>
      <w:r>
        <w:rPr>
          <w:rFonts w:hint="eastAsia"/>
        </w:rPr>
        <w:br/>
      </w:r>
      <w:r>
        <w:rPr>
          <w:rFonts w:hint="eastAsia"/>
        </w:rPr>
        <w:t>　　　　一、疫苗包装客户群体特征与偏好分析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二、不同类型疫苗包装市场规模分布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三、各地区疫苗包装市场规模差异与特点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疫苗包装市场规模的预测与展望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一、未来几年疫苗包装市场规模增长预测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2024-2025年疫苗包装行业技术发展现状及趋势分析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疫苗包装行业技术发展方向、趋势预测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2019-2024年中国疫苗包装行业总体发展与财务状况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2019-2024年疫苗包装行业规模情况</w:t>
      </w:r>
      <w:r>
        <w:rPr>
          <w:rFonts w:hint="eastAsia"/>
        </w:rPr>
        <w:br/>
      </w:r>
      <w:r>
        <w:rPr>
          <w:rFonts w:hint="eastAsia"/>
        </w:rPr>
        <w:t>　　　　一、疫苗包装行业企业数量规模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二、疫苗包装行业从业人员规模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三、疫苗包装行业市场敏感性分析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2019-2024年疫苗包装行业财务能力分析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一、疫苗包装行业盈利能力</w:t>
      </w:r>
      <w:r>
        <w:rPr>
          <w:rFonts w:hint="eastAsia"/>
        </w:rPr>
        <w:br/>
      </w:r>
      <w:r>
        <w:rPr>
          <w:rFonts w:hint="eastAsia"/>
        </w:rPr>
        <w:t>　　　　二、疫苗包装行业偿债能力</w:t>
      </w:r>
      <w:r>
        <w:rPr>
          <w:rFonts w:hint="eastAsia"/>
        </w:rPr>
        <w:br/>
      </w:r>
      <w:r>
        <w:rPr>
          <w:rFonts w:hint="eastAsia"/>
        </w:rPr>
        <w:t>　　　　三、疫苗包装行业营运能力</w:t>
      </w:r>
      <w:r>
        <w:rPr>
          <w:rFonts w:hint="eastAsia"/>
        </w:rPr>
        <w:br/>
      </w:r>
      <w:r>
        <w:rPr>
          <w:rFonts w:hint="eastAsia"/>
        </w:rPr>
        <w:t>　　　　四、疫苗包装行业发展能力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疫苗包装细分市场（一）市场调研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疫苗包装细分市场（二）市场调研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2019-2024年中国疫苗包装行业重点区域调研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一、重点地区（一）疫苗包装市场规模与特点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二、重点地区（二）疫苗包装市场规模及特点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三、重点地区（三）疫苗包装市场规模及特点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四、重点地区（四）疫苗包装市场规模及特点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不同区域疫苗包装市场的对比与启示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二、疫苗包装市场拓展策略与建议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疫苗包装行业渠道分析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二、各类渠道对疫苗包装行业的影响</w:t>
      </w:r>
      <w:r>
        <w:rPr>
          <w:rFonts w:hint="eastAsia"/>
        </w:rPr>
        <w:br/>
      </w:r>
      <w:r>
        <w:rPr>
          <w:rFonts w:hint="eastAsia"/>
        </w:rPr>
        <w:t>　　　　三、主要疫苗包装企业渠道策略研究</w:t>
      </w:r>
      <w:r>
        <w:rPr>
          <w:rFonts w:hint="eastAsia"/>
        </w:rPr>
        <w:br/>
      </w:r>
      <w:r>
        <w:rPr>
          <w:rFonts w:hint="eastAsia"/>
        </w:rPr>
        <w:t>　　第二节 疫苗包装行业客户分析与定位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疫苗包装行业总体市场竞争状况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一、疫苗包装行业竞争结构分析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二、疫苗包装企业竞争格局与集中度评估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三、疫苗包装行业SWOT分析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疫苗包装企业发展策略分析</w:t>
      </w:r>
      <w:r>
        <w:rPr>
          <w:rFonts w:hint="eastAsia"/>
        </w:rPr>
        <w:br/>
      </w:r>
      <w:r>
        <w:rPr>
          <w:rFonts w:hint="eastAsia"/>
        </w:rPr>
        <w:t>　　第一节 疫苗包装市场与销售策略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疫苗包装品牌战略思考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中国疫苗包装行业发展环境分析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二、疫苗包装行业主管部门、监管体制及相关政策法规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3、疫苗包装行业的主要法律、法规和政策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4、2025年疫苗包装行业法律法规和政策对行业的影响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二、疫苗包装消费者需求分析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一、疫苗包装技术的应用与创新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二、疫苗包装行业发展的技术趋势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2025-2031年疫苗包装市场发展前景分析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一、疫苗包装市场发展潜力</w:t>
      </w:r>
      <w:r>
        <w:rPr>
          <w:rFonts w:hint="eastAsia"/>
        </w:rPr>
        <w:br/>
      </w:r>
      <w:r>
        <w:rPr>
          <w:rFonts w:hint="eastAsia"/>
        </w:rPr>
        <w:t>　　　　二、疫苗包装市场前景分析</w:t>
      </w:r>
      <w:r>
        <w:rPr>
          <w:rFonts w:hint="eastAsia"/>
        </w:rPr>
        <w:br/>
      </w:r>
      <w:r>
        <w:rPr>
          <w:rFonts w:hint="eastAsia"/>
        </w:rPr>
        <w:t>　　　　三、疫苗包装细分行业发展前景分析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2025-2031年疫苗包装发展趋势预测</w:t>
      </w:r>
      <w:r>
        <w:rPr>
          <w:rFonts w:hint="eastAsia"/>
        </w:rPr>
        <w:br/>
      </w:r>
      <w:r>
        <w:rPr>
          <w:rFonts w:hint="eastAsia"/>
        </w:rPr>
        <w:t>　　　　一、疫苗包装发展趋势预测</w:t>
      </w:r>
      <w:r>
        <w:rPr>
          <w:rFonts w:hint="eastAsia"/>
        </w:rPr>
        <w:br/>
      </w:r>
      <w:r>
        <w:rPr>
          <w:rFonts w:hint="eastAsia"/>
        </w:rPr>
        <w:t>　　　　二、疫苗包装市场规模预测</w:t>
      </w:r>
      <w:r>
        <w:rPr>
          <w:rFonts w:hint="eastAsia"/>
        </w:rPr>
        <w:br/>
      </w:r>
      <w:r>
        <w:rPr>
          <w:rFonts w:hint="eastAsia"/>
        </w:rPr>
        <w:t>　　　　三、疫苗包装细分市场发展趋势预测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未来疫苗包装行业挑战与机遇探讨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一、疫苗包装行业挑战</w:t>
      </w:r>
      <w:r>
        <w:rPr>
          <w:rFonts w:hint="eastAsia"/>
        </w:rPr>
        <w:br/>
      </w:r>
      <w:r>
        <w:rPr>
          <w:rFonts w:hint="eastAsia"/>
        </w:rPr>
        <w:t>　　　　二、疫苗包装行业机遇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对疫苗包装行业发展的建议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中.智.林－对疫苗包装企业和投资者的建议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疫苗包装行业现状</w:t>
      </w:r>
      <w:r>
        <w:rPr>
          <w:rFonts w:hint="eastAsia"/>
        </w:rPr>
        <w:br/>
      </w:r>
      <w:r>
        <w:rPr>
          <w:rFonts w:hint="eastAsia"/>
        </w:rPr>
        <w:t>　　图表 疫苗包装行业产业链调研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2019-2024年疫苗包装行业市场容量统计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2019-2024年中国疫苗包装行业市场规模情况</w:t>
      </w:r>
      <w:r>
        <w:rPr>
          <w:rFonts w:hint="eastAsia"/>
        </w:rPr>
        <w:br/>
      </w:r>
      <w:r>
        <w:rPr>
          <w:rFonts w:hint="eastAsia"/>
        </w:rPr>
        <w:t>　　图表 疫苗包装行业动态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2019-2024年中国疫苗包装行业经营效益分析</w:t>
      </w:r>
      <w:r>
        <w:rPr>
          <w:rFonts w:hint="eastAsia"/>
        </w:rPr>
        <w:br/>
      </w:r>
      <w:r>
        <w:rPr>
          <w:rFonts w:hint="eastAsia"/>
        </w:rPr>
        <w:t>　　图表 疫苗包装行业竞争对手分析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**地区疫苗包装市场规模</w:t>
      </w:r>
      <w:r>
        <w:rPr>
          <w:rFonts w:hint="eastAsia"/>
        </w:rPr>
        <w:br/>
      </w:r>
      <w:r>
        <w:rPr>
          <w:rFonts w:hint="eastAsia"/>
        </w:rPr>
        <w:t>　　图表 **地区疫苗包装行业市场需求</w:t>
      </w:r>
      <w:r>
        <w:rPr>
          <w:rFonts w:hint="eastAsia"/>
        </w:rPr>
        <w:br/>
      </w:r>
      <w:r>
        <w:rPr>
          <w:rFonts w:hint="eastAsia"/>
        </w:rPr>
        <w:t>　　图表 **地区疫苗包装市场调研</w:t>
      </w:r>
      <w:r>
        <w:rPr>
          <w:rFonts w:hint="eastAsia"/>
        </w:rPr>
        <w:br/>
      </w:r>
      <w:r>
        <w:rPr>
          <w:rFonts w:hint="eastAsia"/>
        </w:rPr>
        <w:t>　　图表 **地区疫苗包装行业市场需求分析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**地区疫苗包装市场规模</w:t>
      </w:r>
      <w:r>
        <w:rPr>
          <w:rFonts w:hint="eastAsia"/>
        </w:rPr>
        <w:br/>
      </w:r>
      <w:r>
        <w:rPr>
          <w:rFonts w:hint="eastAsia"/>
        </w:rPr>
        <w:t>　　图表 **地区疫苗包装行业市场需求</w:t>
      </w:r>
      <w:r>
        <w:rPr>
          <w:rFonts w:hint="eastAsia"/>
        </w:rPr>
        <w:br/>
      </w:r>
      <w:r>
        <w:rPr>
          <w:rFonts w:hint="eastAsia"/>
        </w:rPr>
        <w:t>　　图表 **地区疫苗包装市场调研</w:t>
      </w:r>
      <w:r>
        <w:rPr>
          <w:rFonts w:hint="eastAsia"/>
        </w:rPr>
        <w:br/>
      </w:r>
      <w:r>
        <w:rPr>
          <w:rFonts w:hint="eastAsia"/>
        </w:rPr>
        <w:t>　　图表 **地区疫苗包装行业市场需求分析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2025-2031年中国疫苗包装行业市场规模预测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2025-2031年中国疫苗包装行业风险分析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9328ee8414daa" w:history="1">
        <w:r>
          <w:rPr>
            <w:rStyle w:val="Hyperlink"/>
          </w:rPr>
          <w:t>2025-2031年中国疫苗包装市场调研与前景趋势报告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9328ee8414daa" w:history="1">
        <w:r>
          <w:rPr>
            <w:rStyle w:val="Hyperlink"/>
          </w:rPr>
          <w:t>https://www.20087.com/1/55/YiMiaoBaoZhuangXianZhuangYuQianJingFenXi.html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a3fe29f3487d" w:history="1">
      <w:r>
        <w:rPr>
          <w:rStyle w:val="Hyperlink"/>
        </w:rPr>
        <w:t>2025-2031年中国疫苗包装市场调研与前景趋势报告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MiaoBaoZhuangXianZhuangYuQianJingFenXi.html" TargetMode="External" Id="R4529328ee84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MiaoBaoZhuangXianZhuangYuQianJingFenXi.html" TargetMode="External" Id="Rfb39a3fe29f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2025-09-26T08:25:53Z</dcterms:created>
  <dcterms:modified xsi:type="dcterms:W3CDTF">2025-09-26T09:25:53Z</dcterms:modified>
  <dc:subject>2025-2031年中国疫苗包装市场调研与前景趋势报告</dc:subject>
  <dc:title>2025-2031年中国疫苗包装市场调研与前景趋势报告</dc:title>
  <cp:keywords>2025-2031年中国疫苗包装市场调研与前景趋势报告</cp:keywords>
  <dc:description>2025-2031年中国疫苗包装市场调研与前景趋势报告</dc:description>
</cp:coreProperties>
</file>