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f2d1c5ac04625" w:history="1">
              <w:r>
                <w:rPr>
                  <w:rStyle w:val="Hyperlink"/>
                </w:rPr>
                <w:t>2023-2029年中国新生儿PICC导管市场研究与发展趋势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f2d1c5ac04625" w:history="1">
              <w:r>
                <w:rPr>
                  <w:rStyle w:val="Hyperlink"/>
                </w:rPr>
                <w:t>2023-2029年中国新生儿PICC导管市场研究与发展趋势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f2d1c5ac04625" w:history="1">
                <w:r>
                  <w:rPr>
                    <w:rStyle w:val="Hyperlink"/>
                  </w:rPr>
                  <w:t>https://www.20087.com/1/25/XinShengErPICCDaoGuanHangYeQuShi.html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儿PICC（经外周静脉置入中心静脉导管）导管是一种用于长期静脉输液、营养支持及药物治疗的医疗装置，特别适用于早产儿和需要长期治疗的新生儿。其减少了反复穿刺的痛苦，降低了感染风险。目前，超声引导下置管、无菌技术的改进以及专门针对新生儿设计的细小导管，极大提高了置管成功率和安全性。市场上的新生儿PICC导管正逐步采用更柔软、生物相容性好的材料，以减少血管刺激和血栓形成。</w:t>
      </w:r>
      <w:r>
        <w:rPr>
          <w:rFonts w:hint="eastAsia"/>
        </w:rPr>
        <w:br/>
      </w:r>
      <w:r>
        <w:rPr>
          <w:rFonts w:hint="eastAsia"/>
        </w:rPr>
        <w:t>　　未来，新生儿PICC导管技术将聚焦于进一步提升患者安全性和使用便利性。这包括开发更加精细化的导管，以适应新生儿细小血管的特点，以及引入智能化监测系统，实时监控导管位置、通畅情况及潜在感染迹象。随着纳米技术和生物材料科学的进展，抗菌涂层和可降解导管将成为研究热点，旨在减少导管相关感染并简化最终移除过程。此外，加强医护人员的培训与标准化操作流程，也是提升新生儿PICC导管应用效果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f2d1c5ac04625" w:history="1">
        <w:r>
          <w:rPr>
            <w:rStyle w:val="Hyperlink"/>
          </w:rPr>
          <w:t>2023-2029年中国新生儿PICC导管市场研究与发展趋势</w:t>
        </w:r>
      </w:hyperlink>
      <w:r>
        <w:rPr>
          <w:rFonts w:hint="eastAsia"/>
        </w:rPr>
        <w:t>》主要分析了新生儿PICC导管行业的市场规模、新生儿PICC导管市场供需状况、新生儿PICC导管市场竞争状况和新生儿PICC导管主要企业经营情况，同时对新生儿PICC导管行业的未来发展做出了科学预测。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f2d1c5ac04625" w:history="1">
        <w:r>
          <w:rPr>
            <w:rStyle w:val="Hyperlink"/>
          </w:rPr>
          <w:t>2023-2029年中国新生儿PICC导管市场研究与发展趋势</w:t>
        </w:r>
      </w:hyperlink>
      <w:r>
        <w:rPr>
          <w:rFonts w:hint="eastAsia"/>
        </w:rPr>
        <w:t>》在多年新生儿PICC导管行业研究的基础上，结合中国新生儿PICC导管行业市场的发展现状，通过资深研究团队对新生儿PICC导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f2d1c5ac04625" w:history="1">
        <w:r>
          <w:rPr>
            <w:rStyle w:val="Hyperlink"/>
          </w:rPr>
          <w:t>2023-2029年中国新生儿PICC导管市场研究与发展趋势</w:t>
        </w:r>
      </w:hyperlink>
      <w:r>
        <w:rPr>
          <w:rFonts w:hint="eastAsia"/>
        </w:rPr>
        <w:t>》可以帮助投资者准确把握新生儿PICC导管行业的市场现状，为投资者进行投资作出新生儿PICC导管行业前景预判，挖掘新生儿PICC导管行业投资价值，同时提出新生儿PICC导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新生儿PICC导管市场概述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按照不同分类，新生儿PICC导管主要可以分为如下几个类别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不同分类新生儿PICC导管增长趋势2017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从不同应用，新生儿PICC导管主要包括如下几个方面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中国新生儿PICC导管发展现状及未来趋势（2017-2029）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中国市场新生儿PICC导管销售规模及增长率（2017-2029）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中国市场新生儿PICC导管销量及增长率（2017-2029）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中国市场主要新生儿PICC导管厂商分析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中国市场主要厂商新生儿PICC导管销量、收入及市场份额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中国市场主要厂商新生儿PICC导管销量（2017-2022）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中国市场主要厂商新生儿PICC导管收入（2017-2022）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2022年中国市场主要厂商新生儿PICC导管收入排名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中国市场主要厂商新生儿PICC导管价格（2017-2022）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中国市场主要厂商新生儿PICC导管产地分布及商业化日期</w:t>
      </w:r>
      <w:r>
        <w:rPr>
          <w:rFonts w:hint="eastAsia"/>
        </w:rPr>
        <w:br/>
      </w:r>
      <w:r>
        <w:rPr>
          <w:rFonts w:hint="eastAsia"/>
        </w:rPr>
        <w:t>　　2.3 新生儿PICC导管行业集中度、竞争程度分析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新生儿PICC导管行业集中度分析：中国Top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中国市场新生儿PICC导管第一梯队、第二梯队和第三梯队厂商（品牌）及市场份额（2017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中国主要地区新生儿PICC导管分析</w:t>
      </w:r>
      <w:r>
        <w:rPr>
          <w:rFonts w:hint="eastAsia"/>
        </w:rPr>
        <w:br/>
      </w:r>
      <w:r>
        <w:rPr>
          <w:rFonts w:hint="eastAsia"/>
        </w:rPr>
        <w:t>　　3.1 中国主要地区新生儿PICC导管市场规模分析：2017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中国主要地区新生儿PICC导管销量及市场份额（2017-2022）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中国主要地区新生儿PICC导管销量及市场份额预测（2023-2029）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中国主要地区新生儿PICC导管销售规模及市场份额（2017-2022）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中国主要地区新生儿PICC导管销售规模及市场份额预测（2023-2029）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华东地区新生儿PICC导管销量、销售规模及增长率（2017-2029）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华南地区新生儿PICC导管销量、销售规模及增长率（2017-2029）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华中地区新生儿PICC导管销量、销售规模及增长率（2017-2029）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华北地区新生儿PICC导管销量、销售规模及增长率（2017-2029）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西南地区新生儿PICC导管销量、销售规模及增长率（2017-2029）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东北及西北地区新生儿PICC导管销量、销售规模及增长率（2017-2029）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中国市场新生儿PICC导管主要企业分析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重点企业（1）基本信息、新生儿PICC导管生产基地、总部、竞争对手及市场地位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重点企业（1）新生儿PICC导管产品规格、参数及市场应用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重点企业（1）在中国市场新生儿PICC导管销量、收入、价格及毛利率（2017-2022）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重点企业（2）基本信息、新生儿PICC导管生产基地、总部、竞争对手及市场地位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重点企业（2）新生儿PICC导管产品规格、参数及市场应用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重点企业（2）在中国市场新生儿PICC导管销量、收入、价格及毛利率（2017-2022）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重点企业（3）基本信息、新生儿PICC导管生产基地、总部、竞争对手及市场地位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重点企业（3）新生儿PICC导管产品规格、参数及市场应用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重点企业（3）在中国市场新生儿PICC导管销量、收入、价格及毛利率（2017-2022）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重点企业（4）基本信息、新生儿PICC导管生产基地、总部、竞争对手及市场地位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重点企业（4）新生儿PICC导管产品规格、参数及市场应用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重点企业（4）在中国市场新生儿PICC导管销量、收入、价格及毛利率（2017-2022）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重点企业（5）基本信息、新生儿PICC导管生产基地、总部、竞争对手及市场地位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重点企业（5）新生儿PICC导管产品规格、参数及市场应用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重点企业（5）在中国市场新生儿PICC导管销量、收入、价格及毛利率（2017-2022）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重点企业（6）基本信息、新生儿PICC导管生产基地、总部、竞争对手及市场地位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重点企业（6）新生儿PICC导管产品规格、参数及市场应用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重点企业（6）在中国市场新生儿PICC导管销量、收入、价格及毛利率（2017-2022）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重点企业（7）基本信息、新生儿PICC导管生产基地、总部、竞争对手及市场地位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重点企业（7）新生儿PICC导管产品规格、参数及市场应用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重点企业（7）在中国市场新生儿PICC导管销量、收入、价格及毛利率（2017-2022）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重点企业（8）基本信息、新生儿PICC导管生产基地、总部、竞争对手及市场地位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重点企业（8）新生儿PICC导管产品规格、参数及市场应用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重点企业（8）在中国市场新生儿PICC导管销量、收入、价格及毛利率（2017-2022）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重点企业（9）基本信息、新生儿PICC导管生产基地、总部、竞争对手及市场地位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重点企业（9）新生儿PICC导管产品规格、参数及市场应用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重点企业（9）在中国市场新生儿PICC导管销量、收入、价格及毛利率（2017-2022）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重点企业（10）基本信息、新生儿PICC导管生产基地、总部、竞争对手及市场地位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重点企业（10）新生儿PICC导管产品规格、参数及市场应用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重点企业（10）在中国市场新生儿PICC导管销量、收入、价格及毛利率（2017-2022）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不同分类新生儿PICC导管分析</w:t>
      </w:r>
      <w:r>
        <w:rPr>
          <w:rFonts w:hint="eastAsia"/>
        </w:rPr>
        <w:br/>
      </w:r>
      <w:r>
        <w:rPr>
          <w:rFonts w:hint="eastAsia"/>
        </w:rPr>
        <w:t>　　5.1 中国市场不同分类新生儿PICC导管销量（2017-2029）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中国市场不同分类新生儿PICC导管销量及市场份额（2017-2022）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中国市场不同分类新生儿PICC导管销量预测（2023-2029）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中国市场不同分类新生儿PICC导管规模（2017-2029）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中国市场不同分类新生儿PICC导管规模及市场份额（2017-2022）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中国市场不同分类新生儿PICC导管规模预测（2023-2029）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中国市场不同分类新生儿PICC导管价格走势（2017-2029）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不同应用新生儿PICC导管分析</w:t>
      </w:r>
      <w:r>
        <w:rPr>
          <w:rFonts w:hint="eastAsia"/>
        </w:rPr>
        <w:br/>
      </w:r>
      <w:r>
        <w:rPr>
          <w:rFonts w:hint="eastAsia"/>
        </w:rPr>
        <w:t>　　6.1 中国市场不同应用新生儿PICC导管销量（2017-2029）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中国市场不同应用新生儿PICC导管销量及市场份额（2017-2022）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中国市场不同应用新生儿PICC导管销量预测（2023-2029）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中国市场不同应用新生儿PICC导管规模（2017-2029）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中国市场不同应用新生儿PICC导管规模及市场份额（2017-2022）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中国市场不同应用新生儿PICC导管规模预测（2023-2029）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中国市场不同应用新生儿PICC导管价格走势（2017-2029）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新生儿PICC导管行业技术发展趋势</w:t>
      </w:r>
      <w:r>
        <w:rPr>
          <w:rFonts w:hint="eastAsia"/>
        </w:rPr>
        <w:br/>
      </w:r>
      <w:r>
        <w:rPr>
          <w:rFonts w:hint="eastAsia"/>
        </w:rPr>
        <w:t>　　7.2 新生儿PICC导管行业主要的增长驱动因素</w:t>
      </w:r>
      <w:r>
        <w:rPr>
          <w:rFonts w:hint="eastAsia"/>
        </w:rPr>
        <w:br/>
      </w:r>
      <w:r>
        <w:rPr>
          <w:rFonts w:hint="eastAsia"/>
        </w:rPr>
        <w:t>　　7.3 新生儿PICC导管中国企业SWOT分析</w:t>
      </w:r>
      <w:r>
        <w:rPr>
          <w:rFonts w:hint="eastAsia"/>
        </w:rPr>
        <w:br/>
      </w:r>
      <w:r>
        <w:rPr>
          <w:rFonts w:hint="eastAsia"/>
        </w:rPr>
        <w:t>　　7.4 中国新生儿PICC导管行业政策环境分析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政策环境对新生儿PICC导管行业的影响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新生儿PICC导管行业产业链简介</w:t>
      </w:r>
      <w:r>
        <w:rPr>
          <w:rFonts w:hint="eastAsia"/>
        </w:rPr>
        <w:br/>
      </w:r>
      <w:r>
        <w:rPr>
          <w:rFonts w:hint="eastAsia"/>
        </w:rPr>
        <w:t>　　8.3 新生儿PICC导管行业供应链分析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上下游行业对新生儿PICC导管行业的影响</w:t>
      </w:r>
      <w:r>
        <w:rPr>
          <w:rFonts w:hint="eastAsia"/>
        </w:rPr>
        <w:br/>
      </w:r>
      <w:r>
        <w:rPr>
          <w:rFonts w:hint="eastAsia"/>
        </w:rPr>
        <w:t>　　8.4 新生儿PICC导管行业采购模式</w:t>
      </w:r>
      <w:r>
        <w:rPr>
          <w:rFonts w:hint="eastAsia"/>
        </w:rPr>
        <w:br/>
      </w:r>
      <w:r>
        <w:rPr>
          <w:rFonts w:hint="eastAsia"/>
        </w:rPr>
        <w:t>　　8.5 新生儿PICC导管行业生产模式</w:t>
      </w:r>
      <w:r>
        <w:rPr>
          <w:rFonts w:hint="eastAsia"/>
        </w:rPr>
        <w:br/>
      </w:r>
      <w:r>
        <w:rPr>
          <w:rFonts w:hint="eastAsia"/>
        </w:rPr>
        <w:t>　　8.6 新生儿PICC导管行业销售模式及销售渠道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中国本土新生儿PICC导管产能、产量分析</w:t>
      </w:r>
      <w:r>
        <w:rPr>
          <w:rFonts w:hint="eastAsia"/>
        </w:rPr>
        <w:br/>
      </w:r>
      <w:r>
        <w:rPr>
          <w:rFonts w:hint="eastAsia"/>
        </w:rPr>
        <w:t>　　9.1 中国新生儿PICC导管供需现状及预测（2017-2029）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中国新生儿PICC导管产能、产量、产能利用率及发展趋势（2017-2029）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中国新生儿PICC导管产量、市场需求量及发展趋势（2017-2029）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中国新生儿PICC导管进出口分析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中国市场新生儿PICC导管主要进口来源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中国市场新生儿PICC导管主要出口目的地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中国本土生产商新生儿PICC导管产能分析（2017-2022）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中国本土生产商新生儿PICC导管产量分析（2017-2022）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按照不同分类，新生儿PICC导管主要可以分为如下几个类别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不同分类新生儿PICC导管市场规模2017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从不同应用，新生儿PICC导管主要包括如下几个方面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不同应用新生儿PICC导管市场规模2017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中国市场主要厂商新生儿PICC导管销量（2017-2022）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中国市场主要厂商新生儿PICC导管销量市场份额（2017-2022）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中国市场主要厂商新生儿PICC导管收入（2017-2022）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中国市场主要厂商新生儿PICC导管收入份额（2017-2022）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2022年中国主要生产商新生儿PICC导管收入排名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中国市场主要厂商新生儿PICC导管价格（2017-2022）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中国市场主要厂商新生儿PICC导管产地分布及商业化日期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中国主要地区新生儿PICC导管销售规模：2017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中国主要地区新生儿PICC导管销量（2017-2022）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中国主要地区新生儿PICC导管销量市场份额（2017-2022）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中国主要地区新生儿PICC导管销量（2023-2029）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中国主要地区新生儿PICC导管销量份额（2023-2029）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中国主要地区新生儿PICC导管销售规模（2017-2022）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中国主要地区新生儿PICC导管销售规模份额（2017-2022）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中国主要地区新生儿PICC导管销售规模（2023-2029）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中国主要地区新生儿PICC导管销售规模份额（2023-2029）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重点企业（1）新生儿PICC导管生产基地、总部、竞争对手及市场地位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重点企业（1）新生儿PICC导管产品规格、参数及市场应用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重点企业（1）新生儿PICC导管销量、收入、价格及毛利率（2017-2022）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重点企业（2）新生儿PICC导管生产基地、总部、竞争对手及市场地位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重点企业（2）新生儿PICC导管产品规格、参数及市场应用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重点企业（2）新生儿PICC导管销量、收入、价格及毛利率（2017-2022）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重点企业（3）新生儿PICC导管生产基地、总部、竞争对手及市场地位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重点企业（3）新生儿PICC导管产品规格、参数及市场应用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重点企业（3）新生儿PICC导管销量、收入、价格及毛利率（2017-2022）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新生儿PICC导管生产基地、总部、竞争对手及市场地位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重点企业（4）新生儿PICC导管产品规格、参数及市场应用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重点企业（4）新生儿PICC导管销量、收入、价格及毛利率（2017-2022）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新生儿PICC导管生产基地、总部、竞争对手及市场地位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重点企业（5）新生儿PICC导管产品规格、参数及市场应用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重点企业（5）新生儿PICC导管销量、收入、价格及毛利率（2017-2022）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新生儿PICC导管生产基地、总部、竞争对手及市场地位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重点企业（6）新生儿PICC导管产品规格、参数及市场应用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重点企业（6）新生儿PICC导管销量、收入、价格及毛利率（2017-2022）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新生儿PICC导管生产基地、总部、竞争对手及市场地位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重点企业（7）新生儿PICC导管产品规格、参数及市场应用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重点企业（7）新生儿PICC导管销量、收入、价格及毛利率（2017-2022）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新生儿PICC导管生产基地、总部、竞争对手及市场地位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重点企业（8）新生儿PICC导管产品规格、参数及市场应用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重点企业（8）新生儿PICC导管销量、收入、价格及毛利率（2017-2022）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新生儿PICC导管生产基地、总部、竞争对手及市场地位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重点企业（9）新生儿PICC导管产品规格、参数及市场应用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重点企业（9）新生儿PICC导管销量、收入、价格及毛利率（2017-2022）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新生儿PICC导管生产基地、总部、竞争对手及市场地位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重点企业（10）新生儿PICC导管产品规格、参数及市场应用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重点企业（10）新生儿PICC导管销量、收入、价格及毛利率（2017-2022）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中国市场不同分类新生儿PICC导管销量（2017-2022）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中国市场不同分类新生儿PICC导管销量市场份额（2017-2022）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中国市场不同分类新生儿PICC导管销量预测（2023-2029）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中国市场不同分类新生儿PICC导管销量市场份额预测（2023-2029）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中国市场不同分类新生儿PICC导管规模（2017-2022）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中国市场不同分类新生儿PICC导管规模市场份额（2017-2022）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中国市场不同分类新生儿PICC导管规模预测（2023-2029）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中国市场不同分类新生儿PICC导管规模市场份额预测（2023-2029）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中国市场不同分类新生儿PICC导管价格走势（2017-2029）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中国市场不同应用新生儿PICC导管销量（2017-2022）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中国市场不同应用新生儿PICC导管销量市场份额（2017-2022）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中国市场不同应用新生儿PICC导管销量预测（2023-2029）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中国市场不同应用新生儿PICC导管销量市场份额预测（2023-2029）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中国市场不同应用新生儿PICC导管规模（2017-2022）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中国市场不同应用新生儿PICC导管规模市场份额（2017-2022）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中国市场不同应用新生儿PICC导管规模预测（2023-2029）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中国市场不同应用新生儿PICC导管规模市场份额预测（2023-2029）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中国市场不同应用新生儿PICC导管价格走势（2017-2029）</w:t>
      </w:r>
      <w:r>
        <w:rPr>
          <w:rFonts w:hint="eastAsia"/>
        </w:rPr>
        <w:br/>
      </w:r>
      <w:r>
        <w:rPr>
          <w:rFonts w:hint="eastAsia"/>
        </w:rPr>
        <w:t>　　表： 新生儿PICC导管行业技术发展趋势</w:t>
      </w:r>
      <w:r>
        <w:rPr>
          <w:rFonts w:hint="eastAsia"/>
        </w:rPr>
        <w:br/>
      </w:r>
      <w:r>
        <w:rPr>
          <w:rFonts w:hint="eastAsia"/>
        </w:rPr>
        <w:t>　　表： 新生儿PICC导管行业主要的增长驱动因素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新生儿PICC导管行业供应链分析</w:t>
      </w:r>
      <w:r>
        <w:rPr>
          <w:rFonts w:hint="eastAsia"/>
        </w:rPr>
        <w:br/>
      </w:r>
      <w:r>
        <w:rPr>
          <w:rFonts w:hint="eastAsia"/>
        </w:rPr>
        <w:t>　　表： 新生儿PICC导管上游原料供应商</w:t>
      </w:r>
      <w:r>
        <w:rPr>
          <w:rFonts w:hint="eastAsia"/>
        </w:rPr>
        <w:br/>
      </w:r>
      <w:r>
        <w:rPr>
          <w:rFonts w:hint="eastAsia"/>
        </w:rPr>
        <w:t>　　表： 新生儿PICC导管行业下游客户分析</w:t>
      </w:r>
      <w:r>
        <w:rPr>
          <w:rFonts w:hint="eastAsia"/>
        </w:rPr>
        <w:br/>
      </w:r>
      <w:r>
        <w:rPr>
          <w:rFonts w:hint="eastAsia"/>
        </w:rPr>
        <w:t>　　表： 新生儿PICC导管行业主要下游客户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上下游行业对新生儿PICC导管行业的影响</w:t>
      </w:r>
      <w:r>
        <w:rPr>
          <w:rFonts w:hint="eastAsia"/>
        </w:rPr>
        <w:br/>
      </w:r>
      <w:r>
        <w:rPr>
          <w:rFonts w:hint="eastAsia"/>
        </w:rPr>
        <w:t>　　表： 新生儿PICC导管行业主要经销商</w:t>
      </w:r>
      <w:r>
        <w:rPr>
          <w:rFonts w:hint="eastAsia"/>
        </w:rPr>
        <w:br/>
      </w:r>
      <w:r>
        <w:rPr>
          <w:rFonts w:hint="eastAsia"/>
        </w:rPr>
        <w:t>　　表： 中国新生儿PICC导管产量、销量、进口量及出口量（2017-2022）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中国新生儿PICC导管产量、销量、进口量及出口量预测（2023-2029）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中国市场新生儿PICC导管主要进口来源</w:t>
      </w:r>
      <w:r>
        <w:rPr>
          <w:rFonts w:hint="eastAsia"/>
        </w:rPr>
        <w:br/>
      </w:r>
      <w:r>
        <w:rPr>
          <w:rFonts w:hint="eastAsia"/>
        </w:rPr>
        <w:t>　　表： 中国市场新生儿PICC导管主要出口目的地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中国本主要土生产商新生儿PICC导管产能（2017-2022）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中国本土主要生产商新生儿PICC导管产能份额（2017-2022）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中国本土主要生产商新生儿PICC导管产量（2017-2022）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中国本土主要生产商新生儿PICC导管产量份额（2017-2022）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新生儿PICC导管产品图片</w:t>
      </w:r>
      <w:r>
        <w:rPr>
          <w:rFonts w:hint="eastAsia"/>
        </w:rPr>
        <w:br/>
      </w:r>
      <w:r>
        <w:rPr>
          <w:rFonts w:hint="eastAsia"/>
        </w:rPr>
        <w:t>　　图： 中国不同分类新生儿PICC导管市场规模市场份额2022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中国不同分类新生儿PICC导管产品图片</w:t>
      </w:r>
      <w:r>
        <w:rPr>
          <w:rFonts w:hint="eastAsia"/>
        </w:rPr>
        <w:br/>
      </w:r>
      <w:r>
        <w:rPr>
          <w:rFonts w:hint="eastAsia"/>
        </w:rPr>
        <w:t>　　图： 中国不同应用新生儿PICC导管市场份额2022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中国不同应用新生儿PICC导管</w:t>
      </w:r>
      <w:r>
        <w:rPr>
          <w:rFonts w:hint="eastAsia"/>
        </w:rPr>
        <w:br/>
      </w:r>
      <w:r>
        <w:rPr>
          <w:rFonts w:hint="eastAsia"/>
        </w:rPr>
        <w:t>　　图： 中国新生儿PICC导管市场规模预测（2017-2029）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中国市场新生儿PICC导管市场规模,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中国市场新生儿PICC导管销售规模及增长率（2017-2029）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中国市场新生儿PICC导管销量及增长率（2017-2029）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2022年中国市场主要厂商新生儿PICC导管销量市场份额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2022年中国市场主要厂商新生儿PICC导管收入市场份额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2022年中国市场前五及前十大厂商商新生儿PICC导管市场份额</w:t>
      </w:r>
      <w:r>
        <w:rPr>
          <w:rFonts w:hint="eastAsia"/>
        </w:rPr>
        <w:br/>
      </w:r>
      <w:r>
        <w:rPr>
          <w:rFonts w:hint="eastAsia"/>
        </w:rPr>
        <w:t>　　图： 中国市场新生儿PICC导管第一梯队、第二梯队和第三梯队厂商（品牌）及市场份额（2017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中国主要地区新生儿PICC导管销量市场份额（2017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中国主要地区新生儿PICC导管销售规模份额（2017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华东地区新生儿PICC导管销量及增长率（2017-2029）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华东地区新生儿PICC导管销售规模及增长率（2017-2029）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华南地区新生儿PICC导管销量及增长率（2017-2029）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华南地区新生儿PICC导管销售规模及增长率（2017-2029）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华中地区新生儿PICC导管销量及增长率（2017-2029）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华中地区新生儿PICC导管销售规模及增长率（2017-2029）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华北地区新生儿PICC导管销量及增长率（2017-2029）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华北地区新生儿PICC导管销售规模及增长率（2017-2029）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西南地区新生儿PICC导管销量及增长率（2017-2029）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西南地区新生儿PICC导管销售规模及增长率（2017-2029）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东北及西北地区新生儿PICC导管销量及增长率（2017-2029）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东北及西北地区新生儿PICC导管销售规模及增长率（2017-2029）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新生儿PICC导管中国企业SWOT分析</w:t>
      </w:r>
      <w:r>
        <w:rPr>
          <w:rFonts w:hint="eastAsia"/>
        </w:rPr>
        <w:br/>
      </w:r>
      <w:r>
        <w:rPr>
          <w:rFonts w:hint="eastAsia"/>
        </w:rPr>
        <w:t>　　图： 新生儿PICC导管产业链</w:t>
      </w:r>
      <w:r>
        <w:rPr>
          <w:rFonts w:hint="eastAsia"/>
        </w:rPr>
        <w:br/>
      </w:r>
      <w:r>
        <w:rPr>
          <w:rFonts w:hint="eastAsia"/>
        </w:rPr>
        <w:t>　　图： 新生儿PICC导管行业采购模式分析</w:t>
      </w:r>
      <w:r>
        <w:rPr>
          <w:rFonts w:hint="eastAsia"/>
        </w:rPr>
        <w:br/>
      </w:r>
      <w:r>
        <w:rPr>
          <w:rFonts w:hint="eastAsia"/>
        </w:rPr>
        <w:t>　　图： 新生儿PICC导管行业销售模式分析</w:t>
      </w:r>
      <w:r>
        <w:rPr>
          <w:rFonts w:hint="eastAsia"/>
        </w:rPr>
        <w:br/>
      </w:r>
      <w:r>
        <w:rPr>
          <w:rFonts w:hint="eastAsia"/>
        </w:rPr>
        <w:t>　　图： 新生儿PICC导管行业销售模式分析</w:t>
      </w:r>
      <w:r>
        <w:rPr>
          <w:rFonts w:hint="eastAsia"/>
        </w:rPr>
        <w:br/>
      </w:r>
      <w:r>
        <w:rPr>
          <w:rFonts w:hint="eastAsia"/>
        </w:rPr>
        <w:t>　　图： 中国新生儿PICC导管产能、产量、产能利用率及发展趋势（2017-2029）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中国新生儿PICC导管产量、市场需求量及发展趋势（2017-2029）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f2d1c5ac04625" w:history="1">
        <w:r>
          <w:rPr>
            <w:rStyle w:val="Hyperlink"/>
          </w:rPr>
          <w:t>2023-2029年中国新生儿PICC导管市场研究与发展趋势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f2d1c5ac04625" w:history="1">
        <w:r>
          <w:rPr>
            <w:rStyle w:val="Hyperlink"/>
          </w:rPr>
          <w:t>https://www.20087.com/1/25/XinShengErPICCDaoGuanHangYeQuShi.html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e8bba3560484d" w:history="1">
      <w:r>
        <w:rPr>
          <w:rStyle w:val="Hyperlink"/>
        </w:rPr>
        <w:t>2023-2029年中国新生儿PICC导管市场研究与发展趋势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XinShengErPICCDaoGuanHangYeQuShi.html" TargetMode="External" Id="Rf2ef2d1c5ac0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XinShengErPICCDaoGuanHangYeQuShi.html" TargetMode="External" Id="Rf6ee8bba3560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2023-09-25T06:53:01Z</dcterms:created>
  <dcterms:modified xsi:type="dcterms:W3CDTF">2023-09-25T07:53:01Z</dcterms:modified>
  <dc:subject>2023-2029年中国新生儿PICC导管市场研究与发展趋势</dc:subject>
  <dc:title>2023-2029年中国新生儿PICC导管市场研究与发展趋势</dc:title>
  <cp:keywords>2023-2029年中国新生儿PICC导管市场研究与发展趋势</cp:keywords>
  <dc:description>2023-2029年中国新生儿PICC导管市场研究与发展趋势</dc:description>
</cp:coreProperties>
</file>