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33ad5b1d944e9" w:history="1">
              <w:r>
                <w:rPr>
                  <w:rStyle w:val="Hyperlink"/>
                </w:rPr>
                <w:t>2026-2032年全球与中国防爆称重传感器发展现状及前景分析报告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33ad5b1d944e9" w:history="1">
              <w:r>
                <w:rPr>
                  <w:rStyle w:val="Hyperlink"/>
                </w:rPr>
                <w:t>2026-2032年全球与中国防爆称重传感器发展现状及前景分析报告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33ad5b1d944e9" w:history="1">
                <w:r>
                  <w:rPr>
                    <w:rStyle w:val="Hyperlink"/>
                  </w:rPr>
                  <w:t>https://www.20087.com/1/55/FangBaoChengZhongChuanGanQiQianJing.html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称重传感器是专为石油、化工、制药等存在爆炸性气体或粉尘环境设计的高安全性测力装置，通过本质安全、隔爆或增安等防爆结构，确保在称重过程中不会因电火花或高温引发安全事故。防爆称重传感器普遍采用不锈钢弹性体、高精度应变片及密封灌胶工艺，具备IP68防护等级与长期稳定性，并符合ATEX、IECEx或GB3836等国际防爆认证标准。在工业自动化升级背景下，防爆称重传感器逐步集成数字输出（如RS485、CAN总线）与温度补偿算法，支持与PLC或DCS系统无缝对接。然而，高精度与高防爆等级之间的技术平衡、极端温湿度下的零点漂移及现场校准复杂性，仍是制约其性能发挥的关键因素。</w:t>
      </w:r>
      <w:r>
        <w:rPr>
          <w:rFonts w:hint="eastAsia"/>
        </w:rPr>
        <w:br/>
      </w:r>
      <w:r>
        <w:rPr>
          <w:rFonts w:hint="eastAsia"/>
        </w:rPr>
        <w:t>　　未来，防爆称重传感器将向智能化、微型化与多参数融合方向演进。嵌入式微处理器可实现自诊断、数据加密与远程校准，提升运维效率与数据可信度；而基于MEMS技术的新型敏感元件有望在保证防爆性能的同时缩小体积、降低功耗。在工业4.0架构下，传感器将作为边缘节点接入数字孪生平台，实时反馈设备负载状态并预测结构疲劳风险。此外，面向氢能、锂电池等新兴高危产业，耐高压、抗腐蚀的特种防爆称重单元将加速开发。随着功能安全标准（如SIL2/3）普及，防爆称重传感器将从“单一测力工具”升级为“本质安全型智能感知终端”，成为危险场所数字化转型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33ad5b1d944e9" w:history="1">
        <w:r>
          <w:rPr>
            <w:rStyle w:val="Hyperlink"/>
          </w:rPr>
          <w:t>2026-2032年全球与中国防爆称重传感器发展现状及前景分析报告</w:t>
        </w:r>
      </w:hyperlink>
      <w:r>
        <w:rPr>
          <w:rFonts w:hint="eastAsia"/>
        </w:rPr>
        <w:t>》全面梳理了防爆称重传感器行业的市场规模、技术现状及产业链结构，结合数据分析了防爆称重传感器市场需求、价格动态与竞争格局，科学预测了防爆称重传感器发展趋势与市场前景，解读了行业内重点企业的战略布局与品牌影响力，同时对市场竞争与集中度进行了评估。此外，报告还细分了市场领域，揭示了防爆称重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按产品类型细分，全球防爆称重传感器市场规模2021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本质安全型 （Ex i）</w:t>
      </w:r>
      <w:r>
        <w:rPr>
          <w:rFonts w:hint="eastAsia"/>
        </w:rPr>
        <w:br/>
      </w:r>
      <w:r>
        <w:rPr>
          <w:rFonts w:hint="eastAsia"/>
        </w:rPr>
        <w:t>　　　　1.3.3 隔爆型 （Ex d）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按应用细分，全球防爆称重传感器市场规模2021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II C</w:t>
      </w:r>
      <w:r>
        <w:rPr>
          <w:rFonts w:hint="eastAsia"/>
        </w:rPr>
        <w:br/>
      </w:r>
      <w:r>
        <w:rPr>
          <w:rFonts w:hint="eastAsia"/>
        </w:rPr>
        <w:t>　　　　1.4.3 Ⅲ C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防爆称重传感器行业发展总体概况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防爆称重传感器行业发展主要特点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防爆称重传感器行业发展影响因素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防爆称重传感器有利因素</w:t>
      </w:r>
      <w:r>
        <w:rPr>
          <w:rFonts w:hint="eastAsia"/>
        </w:rPr>
        <w:br/>
      </w:r>
      <w:r>
        <w:rPr>
          <w:rFonts w:hint="eastAsia"/>
        </w:rPr>
        <w:t>　　　　1.5.3 .2 防爆称重传感器不利因素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全球市场，近三年防爆称重传感器主要企业占有率及排名（按销量）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防爆称重传感器主要企业在国际市场占有率（按销量，2023-2026）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2025年防爆称重传感器主要企业在国际市场排名（按销量）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全球市场主要企业防爆称重传感器销量（2023-2026）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全球市场，近三年防爆称重传感器主要企业占有率及排名（按收入）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防爆称重传感器主要企业在国际市场占有率（按收入，2023-2026）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2025年防爆称重传感器主要企业在国际市场排名（按收入）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全球市场主要企业防爆称重传感器销售收入（2023-2026）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全球市场主要企业防爆称重传感器销售价格（2023-2026）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中国市场，近三年防爆称重传感器主要企业占有率及排名（按销量）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防爆称重传感器主要企业在中国市场占有率（按销量，2023-2026）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2025年防爆称重传感器主要企业在中国市场排名（按销量）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中国市场主要企业防爆称重传感器销量（2023-2026）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中国市场，近三年防爆称重传感器主要企业占有率及排名（按收入）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防爆称重传感器主要企业在中国市场占有率（按收入，2023-2026）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2025年防爆称重传感器主要企业在中国市场排名（按收入）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中国市场主要企业防爆称重传感器销售收入（2023-2026）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全球主要厂商防爆称重传感器总部及产地分布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全球主要厂商成立时间及防爆称重传感器商业化日期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全球主要厂商防爆称重传感器产品类型及应用</w:t>
      </w:r>
      <w:r>
        <w:rPr>
          <w:rFonts w:hint="eastAsia"/>
        </w:rPr>
        <w:br/>
      </w:r>
      <w:r>
        <w:rPr>
          <w:rFonts w:hint="eastAsia"/>
        </w:rPr>
        <w:t>　　2.9 防爆称重传感器行业集中度、竞争程度分析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防爆称重传感器行业集中度分析：2025年全球Top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全球防爆称重传感器第一梯队、第二梯队和第三梯队生产商（品牌）及市场份额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全球防爆称重传感器总体规模分析</w:t>
      </w:r>
      <w:r>
        <w:rPr>
          <w:rFonts w:hint="eastAsia"/>
        </w:rPr>
        <w:br/>
      </w:r>
      <w:r>
        <w:rPr>
          <w:rFonts w:hint="eastAsia"/>
        </w:rPr>
        <w:t>　　3.1 全球防爆称重传感器供需现状及预测（2021-2032）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全球防爆称重传感器产量、需求量及发展趋势（2021-2032）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全球主要地区防爆称重传感器产量及发展趋势（2021-2032）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全球主要地区防爆称重传感器产量（2021-2026）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全球主要地区防爆称重传感器产量（2027-2032）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全球主要地区防爆称重传感器产量市场份额（2021-2032）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中国防爆称重传感器产量、市场需求量及发展趋势（2021-2032）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中国市场防爆称重传感器进出口（2021-2032）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全球防爆称重传感器销量及销售额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全球市场防爆称重传感器销售额（2021-2032）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全球市场防爆称重传感器价格趋势（2021-2032）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全球防爆称重传感器主要地区分析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全球主要地区防爆称重传感器市场规模分析：2021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全球主要地区防爆称重传感器销售收入及市场份额（2021-2026）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全球主要地区防爆称重传感器销售收入预测（2027-2032）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全球主要地区防爆称重传感器销量分析：2021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全球主要地区防爆称重传感器销量及市场份额预测（2027-2032）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中东市场防爆称重传感器销量、收入及增长率（2021-2032）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不同产品类型防爆称重传感器分析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全球不同产品类型防爆称重传感器销量（2021-2032）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全球不同产品类型防爆称重传感器收入预测（2027-2032）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全球不同产品类型防爆称重传感器价格走势（2021-2032）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中国不同产品类型防爆称重传感器收入预测（2027-2032）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不同应用防爆称重传感器分析</w:t>
      </w:r>
      <w:r>
        <w:rPr>
          <w:rFonts w:hint="eastAsia"/>
        </w:rPr>
        <w:br/>
      </w:r>
      <w:r>
        <w:rPr>
          <w:rFonts w:hint="eastAsia"/>
        </w:rPr>
        <w:t>　　7.1 全球不同应用防爆称重传感器销量（2021-2032）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全球不同应用防爆称重传感器收入预测（2027-2032）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全球不同应用防爆称重传感器价格走势（2021-2032）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中国不同应用防爆称重传感器收入（2021-2032）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中国不同应用防爆称重传感器收入及市场份额（2021-2026）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中国不同应用防爆称重传感器收入预测（2027-2032）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防爆称重传感器行业发展趋势</w:t>
      </w:r>
      <w:r>
        <w:rPr>
          <w:rFonts w:hint="eastAsia"/>
        </w:rPr>
        <w:br/>
      </w:r>
      <w:r>
        <w:rPr>
          <w:rFonts w:hint="eastAsia"/>
        </w:rPr>
        <w:t>　　8.2 防爆称重传感器行业主要驱动因素</w:t>
      </w:r>
      <w:r>
        <w:rPr>
          <w:rFonts w:hint="eastAsia"/>
        </w:rPr>
        <w:br/>
      </w:r>
      <w:r>
        <w:rPr>
          <w:rFonts w:hint="eastAsia"/>
        </w:rPr>
        <w:t>　　8.3 防爆称重传感器中国企业SWOT分析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中国防爆称重传感器行业政策环境分析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防爆称重传感器行业产业链简介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防爆称重传感器行业供应链分析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防爆称重传感器主要原料及供应情况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防爆称重传感器行业采购模式</w:t>
      </w:r>
      <w:r>
        <w:rPr>
          <w:rFonts w:hint="eastAsia"/>
        </w:rPr>
        <w:br/>
      </w:r>
      <w:r>
        <w:rPr>
          <w:rFonts w:hint="eastAsia"/>
        </w:rPr>
        <w:t>　　9.3 防爆称重传感器行业生产模式</w:t>
      </w:r>
      <w:r>
        <w:rPr>
          <w:rFonts w:hint="eastAsia"/>
        </w:rPr>
        <w:br/>
      </w:r>
      <w:r>
        <w:rPr>
          <w:rFonts w:hint="eastAsia"/>
        </w:rPr>
        <w:t>　　9.4 防爆称重传感器行业销售模式及销售渠道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按应用细分，全球防爆称重传感器市场规模（CAGR）2021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防爆称重传感器行业发展主要特点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防爆称重传感器行业发展有利因素分析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防爆称重传感器行业发展不利因素分析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进入防爆称重传感器行业壁垒</w:t>
      </w:r>
      <w:r>
        <w:rPr>
          <w:rFonts w:hint="eastAsia"/>
        </w:rPr>
        <w:br/>
      </w:r>
      <w:r>
        <w:rPr>
          <w:rFonts w:hint="eastAsia"/>
        </w:rPr>
        <w:t>　　表 7： 防爆称重传感器主要企业在国际市场占有率（按销量，2023-2026）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2025年防爆称重传感器主要企业在国际市场排名（按销量）&amp;（千件）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全球市场主要企业防爆称重传感器销量（2023-2026）&amp;（千件）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防爆称重传感器主要企业在国际市场占有率（按收入，2023-2026）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2025年防爆称重传感器主要企业在国际市场排名（按收入）&amp;（万元）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全球市场主要企业防爆称重传感器销售收入（2023-2026）&amp;（万元）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全球市场主要企业防爆称重传感器销售价格（2023-2026）&amp;（元/件）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防爆称重传感器主要企业在中国市场占有率（按销量，2023-2026）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2025年防爆称重传感器主要企业在中国市场排名（按销量）&amp;（千件）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中国市场主要企业防爆称重传感器销量（2023-2026）&amp;（千件）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防爆称重传感器主要企业在中国市场占有率（按收入，2023-2026）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2025年防爆称重传感器主要企业在中国市场排名（按收入）&amp;（万元）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中国市场主要企业防爆称重传感器销售收入（2023-2026）&amp;（万元）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全球主要厂商防爆称重传感器总部及产地分布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全球主要厂商成立时间及防爆称重传感器商业化日期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全球主要厂商防爆称重传感器产品类型及应用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2025年全球防爆称重传感器主要厂商市场地位（第一梯队、第二梯队和第三梯队）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全球防爆称重传感器市场投资、并购等现状分析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全球主要地区防爆称重传感器产量增速（CAGR）：（2021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全球主要地区防爆称重传感器产量（2021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全球主要地区防爆称重传感器产量（2021-2026）&amp;（千件）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全球主要地区防爆称重传感器产量（2027-2032）&amp;（千件）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全球主要地区防爆称重传感器产量市场份额（2021-2026）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全球主要地区防爆称重传感器产量市场份额（2027-2032）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中国市场防爆称重传感器产量、销量、进出口（2021-2026）&amp;（千件）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中国市场防爆称重传感器产量、销量、进出口预测（2027-2032）&amp;（千件）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全球主要地区防爆称重传感器销售收入增速：（2021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全球主要地区防爆称重传感器销售收入（2021-2026）&amp;（万元）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全球主要地区防爆称重传感器销售收入市场份额（2021-2026）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全球主要地区防爆称重传感器收入（2027-2032）&amp;（万元）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全球主要地区防爆称重传感器收入市场份额（2027-2032）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全球主要地区防爆称重传感器销量（千件）：2021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全球主要地区防爆称重传感器销量市场份额（2021-2026）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全球主要地区防爆称重传感器销量（2027-2032）&amp;（千件）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全球主要地区防爆称重传感器销量份额（2027-2032）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全球不同产品类型防爆称重传感器销量（2021-2026）&amp;（千件）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全球不同产品类型防爆称重传感器销量市场份额（2021-2026）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全球不同产品类型防爆称重传感器销量预测（2027-2032）&amp;（千件）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全球市场不同产品类型防爆称重传感器销量市场份额预测（2027-2032）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全球不同产品类型防爆称重传感器收入（2021-2026）&amp;（万元）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全球不同产品类型防爆称重传感器收入市场份额（2021-2026）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全球不同产品类型防爆称重传感器收入预测（2027-2032）&amp;（万元）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全球不同产品类型防爆称重传感器收入市场份额预测（2027-2032）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中国不同产品类型防爆称重传感器销量（2021-2026）&amp;（千件）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中国不同产品类型防爆称重传感器销量市场份额（2021-2026）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中国不同产品类型防爆称重传感器销量预测（2027-2032）&amp;（千件）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全球市场不同产品类型防爆称重传感器销量市场份额预测（2027-2032）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中国不同产品类型防爆称重传感器收入（2021-2026）&amp;（万元）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中国不同产品类型防爆称重传感器收入市场份额（2021-2026）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中国不同产品类型防爆称重传感器收入预测（2027-2032）&amp;（万元）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中国不同产品类型防爆称重传感器收入市场份额预测（2027-2032）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全球不同应用防爆称重传感器销量（2021-2026）&amp;（千件）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全球不同应用防爆称重传感器销量市场份额（2021-2026）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全球不同应用防爆称重传感器销量预测（2027-2032）&amp;（千件）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全球市场不同应用防爆称重传感器销量市场份额预测（2027-2032）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全球不同应用防爆称重传感器收入（2021-2026）&amp;（万元）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全球不同应用防爆称重传感器收入市场份额（2021-2026）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全球不同应用防爆称重传感器收入预测（2027-2032）&amp;（万元）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全球不同应用防爆称重传感器收入市场份额预测（2027-2032）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中国不同应用防爆称重传感器销量（2021-2026）&amp;（千件）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中国不同应用防爆称重传感器销量市场份额（2021-2026）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中国不同应用防爆称重传感器销量预测（2027-2032）&amp;（千件）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中国市场不同应用防爆称重传感器销量市场份额预测（2027-2032）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中国不同应用防爆称重传感器收入（2021-2026）&amp;（万元）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中国不同应用防爆称重传感器收入市场份额（2021-2026）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中国不同应用防爆称重传感器收入预测（2027-2032）&amp;（万元）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中国不同应用防爆称重传感器收入市场份额预测（2027-2032）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防爆称重传感器行业发展趋势</w:t>
      </w:r>
      <w:r>
        <w:rPr>
          <w:rFonts w:hint="eastAsia"/>
        </w:rPr>
        <w:br/>
      </w:r>
      <w:r>
        <w:rPr>
          <w:rFonts w:hint="eastAsia"/>
        </w:rPr>
        <w:t>　　表 136： 防爆称重传感器行业主要驱动因素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防爆称重传感器行业供应链分析</w:t>
      </w:r>
      <w:r>
        <w:rPr>
          <w:rFonts w:hint="eastAsia"/>
        </w:rPr>
        <w:br/>
      </w:r>
      <w:r>
        <w:rPr>
          <w:rFonts w:hint="eastAsia"/>
        </w:rPr>
        <w:t>　　表 138： 防爆称重传感器上游原料供应商</w:t>
      </w:r>
      <w:r>
        <w:rPr>
          <w:rFonts w:hint="eastAsia"/>
        </w:rPr>
        <w:br/>
      </w:r>
      <w:r>
        <w:rPr>
          <w:rFonts w:hint="eastAsia"/>
        </w:rPr>
        <w:t>　　表 139： 防爆称重传感器主要地区不同应用客户分析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防爆称重传感器典型经销商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防爆称重传感器产品图片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全球不同产品类型防爆称重传感器销售额2021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本质安全型 （Ex i）产品图片</w:t>
      </w:r>
      <w:r>
        <w:rPr>
          <w:rFonts w:hint="eastAsia"/>
        </w:rPr>
        <w:br/>
      </w:r>
      <w:r>
        <w:rPr>
          <w:rFonts w:hint="eastAsia"/>
        </w:rPr>
        <w:t>　　图 5： 隔爆型 （Ex d）产品图片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全球不同应用防爆称重传感器市场份额2025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II C</w:t>
      </w:r>
      <w:r>
        <w:rPr>
          <w:rFonts w:hint="eastAsia"/>
        </w:rPr>
        <w:br/>
      </w:r>
      <w:r>
        <w:rPr>
          <w:rFonts w:hint="eastAsia"/>
        </w:rPr>
        <w:t>　　图 10： Ⅲ C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2025年全球前五大生产商防爆称重传感器市场份额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2025年全球防爆称重传感器第一梯队、第二梯队和第三梯队厂商及市场份额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全球防爆称重传感器产能、产量、产能利用率及发展趋势（2021-2032）&amp;（千件）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全球防爆称重传感器产量、需求量及发展趋势（2021-2032）&amp;（千件）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全球主要地区防爆称重传感器产量市场份额（2021-2032）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中国防爆称重传感器产能、产量、产能利用率及发展趋势（2021-2032）&amp;（千件）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中国防爆称重传感器产量、市场需求量及发展趋势（2021-2032）&amp;（千件）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全球防爆称重传感器市场销售额及增长率：（2021-2032）&amp;（万元）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全球市场防爆称重传感器市场规模：2021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全球市场防爆称重传感器销量及增长率（2021-2032）&amp;（千件）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全球市场防爆称重传感器价格趋势（2021-2032）&amp;（元/件）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全球主要地区防爆称重传感器销售收入（2021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全球主要地区防爆称重传感器销售收入市场份额（2021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北美市场防爆称重传感器销量及增长率（2021-2032）&amp;（千件）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北美市场防爆称重传感器收入及增长率（2021-2032）&amp;（万元）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欧洲市场防爆称重传感器销量及增长率（2021-2032）&amp;（千件）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欧洲市场防爆称重传感器收入及增长率（2021-2032）&amp;（万元）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中国市场防爆称重传感器销量及增长率（2021-2032）&amp;（千件）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中国市场防爆称重传感器收入及增长率（2021-2032）&amp;（万元）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日本市场防爆称重传感器销量及增长率（2021-2032）&amp;（千件）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日本市场防爆称重传感器收入及增长率（2021-2032）&amp;（万元）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东南亚市场防爆称重传感器销量及增长率（2021-2032）&amp;（千件）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东南亚市场防爆称重传感器收入及增长率（2021-2032）&amp;（万元）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印度市场防爆称重传感器销量及增长率（2021-2032）&amp;（千件）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印度市场防爆称重传感器收入及增长率（2021-2032）&amp;（万元）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南美市场防爆称重传感器销量及增长率（2021-2032）&amp;（千件）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南美市场防爆称重传感器收入及增长率（2021-2032）&amp;（万元）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中东市场防爆称重传感器销量及增长率（2021-2032）&amp;（千件）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中东市场防爆称重传感器收入及增长率（2021-2032）&amp;（万元）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全球不同产品类型防爆称重传感器价格走势（2021-2032）&amp;（元/件）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全球不同应用防爆称重传感器价格走势（2021-2032）&amp;（元/件）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防爆称重传感器中国企业SWOT分析</w:t>
      </w:r>
      <w:r>
        <w:rPr>
          <w:rFonts w:hint="eastAsia"/>
        </w:rPr>
        <w:br/>
      </w:r>
      <w:r>
        <w:rPr>
          <w:rFonts w:hint="eastAsia"/>
        </w:rPr>
        <w:t>　　图 44： 防爆称重传感器产业链</w:t>
      </w:r>
      <w:r>
        <w:rPr>
          <w:rFonts w:hint="eastAsia"/>
        </w:rPr>
        <w:br/>
      </w:r>
      <w:r>
        <w:rPr>
          <w:rFonts w:hint="eastAsia"/>
        </w:rPr>
        <w:t>　　图 45： 防爆称重传感器行业采购模式分析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防爆称重传感器行业生产模式</w:t>
      </w:r>
      <w:r>
        <w:rPr>
          <w:rFonts w:hint="eastAsia"/>
        </w:rPr>
        <w:br/>
      </w:r>
      <w:r>
        <w:rPr>
          <w:rFonts w:hint="eastAsia"/>
        </w:rPr>
        <w:t>　　图 47： 防爆称重传感器行业销售模式分析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33ad5b1d944e9" w:history="1">
        <w:r>
          <w:rPr>
            <w:rStyle w:val="Hyperlink"/>
          </w:rPr>
          <w:t>2026-2032年全球与中国防爆称重传感器发展现状及前景分析报告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33ad5b1d944e9" w:history="1">
        <w:r>
          <w:rPr>
            <w:rStyle w:val="Hyperlink"/>
          </w:rPr>
          <w:t>https://www.20087.com/1/55/FangBaoChengZhongChuanGanQiQianJing.html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200公斤传感器多少钱、防爆称重传感器合格证、应变计防爆、防爆称重传感器公司、防爆压力传感器、防爆称重传感器防爆标准、防爆温度传感器、防爆称重传感器供电多少伏、防爆称重传感器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8316643da478a" w:history="1">
      <w:r>
        <w:rPr>
          <w:rStyle w:val="Hyperlink"/>
        </w:rPr>
        <w:t>2026-2032年全球与中国防爆称重传感器发展现状及前景分析报告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angBaoChengZhongChuanGanQiQianJing.html" TargetMode="External" Id="Rf3d33ad5b1d9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angBaoChengZhongChuanGanQiQianJing.html" TargetMode="External" Id="R6378316643da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2025-12-31T23:52:48Z</dcterms:created>
  <dcterms:modified xsi:type="dcterms:W3CDTF">2026-01-01T00:52:48Z</dcterms:modified>
  <dc:subject>2026-2032年全球与中国防爆称重传感器发展现状及前景分析报告</dc:subject>
  <dc:title>2026-2032年全球与中国防爆称重传感器发展现状及前景分析报告</dc:title>
  <cp:keywords>2026-2032年全球与中国防爆称重传感器发展现状及前景分析报告</cp:keywords>
  <dc:description>2026-2032年全球与中国防爆称重传感器发展现状及前景分析报告</dc:description>
</cp:coreProperties>
</file>