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0ab26ce974541" w:history="1">
              <w:r>
                <w:rPr>
                  <w:rStyle w:val="Hyperlink"/>
                </w:rPr>
                <w:t>2025-2031年中国中成药行业分析及投资价值研究报告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0ab26ce974541" w:history="1">
              <w:r>
                <w:rPr>
                  <w:rStyle w:val="Hyperlink"/>
                </w:rPr>
                <w:t>2025-2031年中国中成药行业分析及投资价值研究报告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0ab26ce974541" w:history="1">
                <w:r>
                  <w:rPr>
                    <w:rStyle w:val="Hyperlink"/>
                  </w:rPr>
                  <w:t>https://www.20087.com/2/75/ZhongChengYaoHangYeXianZhuangBaoGao.html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行业在中国乃至全球范围内保持着稳定的增长势头，这得益于传统中医文化的复兴和全球对天然疗法的兴趣日益增加。随着居民可支配收入的提升和医保政策的不断完善，中成药的消费得到了进一步的刺激。同时，国家层面的利好政策为中成药的规范化和国际化铺平了道路，推动了行业健康有序的发展。然而，行业仍面临人才短缺、监管体系不健全和创新能力不足等问题，这些因素限制了行业的长远发展。</w:t>
      </w:r>
      <w:r>
        <w:rPr>
          <w:rFonts w:hint="eastAsia"/>
        </w:rPr>
        <w:br/>
      </w:r>
      <w:r>
        <w:rPr>
          <w:rFonts w:hint="eastAsia"/>
        </w:rPr>
        <w:t>　　中成药行业有望借助“互联网+”的东风，实现销售渠道和服务模式的创新，提升患者就医体验。随着电子商务和远程医疗服务的普及，中成药将更加便捷地触及消费者，尤其是在农村和边远地区。此外，海外市场扩容将成为行业增长的新引擎，中成药企业将积极开拓国际市场，通过国际合作提升品牌影响力。同时，行业将加大科研投入，推动中药现代化和标准化，以科学验证中成药的有效性和安全性，满足全球市场对高质量中成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0ab26ce974541" w:history="1">
        <w:r>
          <w:rPr>
            <w:rStyle w:val="Hyperlink"/>
          </w:rPr>
          <w:t>2025-2031年中国中成药行业分析及投资价值研究报告</w:t>
        </w:r>
      </w:hyperlink>
      <w:r>
        <w:rPr>
          <w:rFonts w:hint="eastAsia"/>
        </w:rPr>
        <w:t>》依托多年行业监测数据，结合中成药行业现状与未来前景，系统分析了中成药市场需求、市场规模、产业链结构、价格机制及细分市场特征。报告对中成药市场前景进行了客观评估，预测了中成药行业发展趋势，并详细解读了品牌竞争格局、市场集中度及重点企业的运营表现。此外，报告通过SWOT分析识别了中成药行业机遇与潜在风险，为投资者和决策者提供了科学、规范的战略建议，助力把握中成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中成药行业概述</w:t>
      </w:r>
      <w:r>
        <w:rPr>
          <w:rFonts w:hint="eastAsia"/>
        </w:rPr>
        <w:br/>
      </w:r>
      <w:r>
        <w:rPr>
          <w:rFonts w:hint="eastAsia"/>
        </w:rPr>
        <w:t>　　第一节 中成药行业界定</w:t>
      </w:r>
      <w:r>
        <w:rPr>
          <w:rFonts w:hint="eastAsia"/>
        </w:rPr>
        <w:br/>
      </w:r>
      <w:r>
        <w:rPr>
          <w:rFonts w:hint="eastAsia"/>
        </w:rPr>
        <w:t>　　第二节 中成药行业发展历程</w:t>
      </w:r>
      <w:r>
        <w:rPr>
          <w:rFonts w:hint="eastAsia"/>
        </w:rPr>
        <w:br/>
      </w:r>
      <w:r>
        <w:rPr>
          <w:rFonts w:hint="eastAsia"/>
        </w:rPr>
        <w:t>　　第三节 中成药产业链分析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二、中成药产业链模型分析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中成药行业经济环境分析</w:t>
      </w:r>
      <w:r>
        <w:rPr>
          <w:rFonts w:hint="eastAsia"/>
        </w:rPr>
        <w:br/>
      </w:r>
      <w:r>
        <w:rPr>
          <w:rFonts w:hint="eastAsia"/>
        </w:rPr>
        <w:t>　　第二节 中成药行业政策环境分析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一、中成药行业相关政策</w:t>
      </w:r>
      <w:r>
        <w:rPr>
          <w:rFonts w:hint="eastAsia"/>
        </w:rPr>
        <w:br/>
      </w:r>
      <w:r>
        <w:rPr>
          <w:rFonts w:hint="eastAsia"/>
        </w:rPr>
        <w:t>　　　　二、中成药行业相关标准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2019-2024年中国中成药行业总体规模</w:t>
      </w:r>
      <w:r>
        <w:rPr>
          <w:rFonts w:hint="eastAsia"/>
        </w:rPr>
        <w:br/>
      </w:r>
      <w:r>
        <w:rPr>
          <w:rFonts w:hint="eastAsia"/>
        </w:rPr>
        <w:t>　　第二节 中国中成药行业盈利情况分析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中国中成药行业产量情况分析与预测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一、2019-2024年中成药行业产量统计分析</w:t>
      </w:r>
      <w:r>
        <w:rPr>
          <w:rFonts w:hint="eastAsia"/>
        </w:rPr>
        <w:br/>
      </w:r>
      <w:r>
        <w:rPr>
          <w:rFonts w:hint="eastAsia"/>
        </w:rPr>
        <w:t>　　　　二、中成药行业产量特点分析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三、2025-2031年中国中成药行业产量预测分析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中国中成药行业需求概况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一、2019-2024年中国中成药行业需求情况分析</w:t>
      </w:r>
      <w:r>
        <w:rPr>
          <w:rFonts w:hint="eastAsia"/>
        </w:rPr>
        <w:br/>
      </w:r>
      <w:r>
        <w:rPr>
          <w:rFonts w:hint="eastAsia"/>
        </w:rPr>
        <w:t>　　　　二、中成药行业市场需求特点分析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三、2025-2031年中国中成药市场需求预测分析</w:t>
      </w:r>
      <w:r>
        <w:rPr>
          <w:rFonts w:hint="eastAsia"/>
        </w:rPr>
        <w:br/>
      </w:r>
      <w:r>
        <w:rPr>
          <w:rFonts w:hint="eastAsia"/>
        </w:rPr>
        <w:t>　　第五节 中成药产业供需平衡状况分析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2019-2024年中国中成药行业进出口情况分析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一、2019-2024年中国中成药行业进口分析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二、2019-2024年中国中成药行业出口分析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2025-2031年中国中成药行业进出口情况预测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一、2025-2031年中国中成药行业进口预测分析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二、2025-2031年中国中成药行业出口预测分析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影响中成药行业进出口变化的主要原因分析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国内中成药产品价格走势及影响因素分析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2019-2024年国内中成药市场价格回顾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当前国内中成药市场价格及评述</w:t>
      </w:r>
      <w:r>
        <w:rPr>
          <w:rFonts w:hint="eastAsia"/>
        </w:rPr>
        <w:br/>
      </w:r>
      <w:r>
        <w:rPr>
          <w:rFonts w:hint="eastAsia"/>
        </w:rPr>
        <w:t>　　第三节 国内中成药价格影响因素分析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2025-2031年国内中成药市场价格走势预测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中国中成药行业重点区域市场分析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中成药行业区域市场分布情况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中国中成药行业竞争格局分析</w:t>
      </w:r>
      <w:r>
        <w:rPr>
          <w:rFonts w:hint="eastAsia"/>
        </w:rPr>
        <w:br/>
      </w:r>
      <w:r>
        <w:rPr>
          <w:rFonts w:hint="eastAsia"/>
        </w:rPr>
        <w:t>　　第一节 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二、中成药市场竞争程度分析</w:t>
      </w:r>
      <w:r>
        <w:rPr>
          <w:rFonts w:hint="eastAsia"/>
        </w:rPr>
        <w:br/>
      </w:r>
      <w:r>
        <w:rPr>
          <w:rFonts w:hint="eastAsia"/>
        </w:rPr>
        <w:t>　　第二节 中成药行业竞争态势分析</w:t>
      </w:r>
      <w:r>
        <w:rPr>
          <w:rFonts w:hint="eastAsia"/>
        </w:rPr>
        <w:br/>
      </w:r>
      <w:r>
        <w:rPr>
          <w:rFonts w:hint="eastAsia"/>
        </w:rPr>
        <w:t>　　　　一、中成药产品价位竞争</w:t>
      </w:r>
      <w:r>
        <w:rPr>
          <w:rFonts w:hint="eastAsia"/>
        </w:rPr>
        <w:br/>
      </w:r>
      <w:r>
        <w:rPr>
          <w:rFonts w:hint="eastAsia"/>
        </w:rPr>
        <w:t>　　　　二、中成药产品质量竞争</w:t>
      </w:r>
      <w:r>
        <w:rPr>
          <w:rFonts w:hint="eastAsia"/>
        </w:rPr>
        <w:br/>
      </w:r>
      <w:r>
        <w:rPr>
          <w:rFonts w:hint="eastAsia"/>
        </w:rPr>
        <w:t>　　　　三、中成药产品技术竞争</w:t>
      </w:r>
      <w:r>
        <w:rPr>
          <w:rFonts w:hint="eastAsia"/>
        </w:rPr>
        <w:br/>
      </w:r>
      <w:r>
        <w:rPr>
          <w:rFonts w:hint="eastAsia"/>
        </w:rPr>
        <w:t>　　第三节 中成药行业竞争策略分析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二、企业中成药业务分析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2025-2031年中成药行业发展趋势及投资风险分析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当前中成药行业存在的问题</w:t>
      </w:r>
      <w:r>
        <w:rPr>
          <w:rFonts w:hint="eastAsia"/>
        </w:rPr>
        <w:br/>
      </w:r>
      <w:r>
        <w:rPr>
          <w:rFonts w:hint="eastAsia"/>
        </w:rPr>
        <w:t>　　第二节 中成药未来发展预测分析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一、中国中成药发展方向分析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二、2025-2031年中国中成药行业发展规模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三、2025-2031年中国中成药行业发展趋势预测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一、中成药市场竞争风险</w:t>
      </w:r>
      <w:r>
        <w:rPr>
          <w:rFonts w:hint="eastAsia"/>
        </w:rPr>
        <w:br/>
      </w:r>
      <w:r>
        <w:rPr>
          <w:rFonts w:hint="eastAsia"/>
        </w:rPr>
        <w:t>　　　　二、中成药原材料压力风险分析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三、中成药技术风险分析</w:t>
      </w:r>
      <w:r>
        <w:rPr>
          <w:rFonts w:hint="eastAsia"/>
        </w:rPr>
        <w:br/>
      </w:r>
      <w:r>
        <w:rPr>
          <w:rFonts w:hint="eastAsia"/>
        </w:rPr>
        <w:t>　　　　四、中成药政策和体制风险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2025年中成药行业项目投资建议</w:t>
      </w:r>
      <w:r>
        <w:rPr>
          <w:rFonts w:hint="eastAsia"/>
        </w:rPr>
        <w:br/>
      </w:r>
      <w:r>
        <w:rPr>
          <w:rFonts w:hint="eastAsia"/>
        </w:rPr>
        <w:t>　　第一节 中成药行业技术应用注意事项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中成药行业生产开发注意事项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中成药行业销售注意事项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2025-2031年中国中成药行业发展预测分析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2025-2031年国内中成药产业宏观预测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2025-2031年中国中成药市场趋势分析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2025-2031年中国中成药市场发展空间分析</w:t>
      </w:r>
      <w:r>
        <w:rPr>
          <w:rFonts w:hint="eastAsia"/>
        </w:rPr>
        <w:br/>
      </w:r>
      <w:r>
        <w:rPr>
          <w:rFonts w:hint="eastAsia"/>
        </w:rPr>
        <w:t>　　第四节 (中~智林)2025-2031年中国中成药市场战略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2019-2024年中国中成药行业产能及增长趋势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2025-2031年中国中成药行业市场需求预测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2019-2024年中国中成药行业进口量及增速统计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2019-2024年中国中成药行业出口量及增速统计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2025年中成药行业壁垒</w:t>
      </w:r>
      <w:r>
        <w:rPr>
          <w:rFonts w:hint="eastAsia"/>
        </w:rPr>
        <w:br/>
      </w:r>
      <w:r>
        <w:rPr>
          <w:rFonts w:hint="eastAsia"/>
        </w:rPr>
        <w:t>　　图表 2025年中成药市场前景分析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2025-2031年中国中成药市场需求预测</w:t>
      </w:r>
      <w:r>
        <w:rPr>
          <w:rFonts w:hint="eastAsia"/>
        </w:rPr>
        <w:br/>
      </w:r>
      <w:r>
        <w:rPr>
          <w:rFonts w:hint="eastAsia"/>
        </w:rPr>
        <w:t>　　图表 2025年中成药发展趋势预测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0ab26ce974541" w:history="1">
        <w:r>
          <w:rPr>
            <w:rStyle w:val="Hyperlink"/>
          </w:rPr>
          <w:t>2025-2031年中国中成药行业分析及投资价值研究报告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0ab26ce974541" w:history="1">
        <w:r>
          <w:rPr>
            <w:rStyle w:val="Hyperlink"/>
          </w:rPr>
          <w:t>https://www.20087.com/2/75/ZhongChengYaoHangYeXianZhuangBaoGao.html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d86efb0c84e6a" w:history="1">
      <w:r>
        <w:rPr>
          <w:rStyle w:val="Hyperlink"/>
        </w:rPr>
        <w:t>2025-2031年中国中成药行业分析及投资价值研究报告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ongChengYaoHangYeXianZhuangBaoGao.html" TargetMode="External" Id="R3740ab26ce97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ongChengYaoHangYeXianZhuangBaoGao.html" TargetMode="External" Id="Re80d86efb0c8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2024-10-22T06:55:00Z</dcterms:created>
  <dcterms:modified xsi:type="dcterms:W3CDTF">2024-10-22T07:55:00Z</dcterms:modified>
  <dc:subject>2025-2031年中国中成药行业分析及投资价值研究报告</dc:subject>
  <dc:title>2025-2031年中国中成药行业分析及投资价值研究报告</dc:title>
  <cp:keywords>2025-2031年中国中成药行业分析及投资价值研究报告</cp:keywords>
  <dc:description>2025-2031年中国中成药行业分析及投资价值研究报告</dc:description>
</cp:coreProperties>
</file>