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5f3652049417c" w:history="1">
              <w:r>
                <w:rPr>
                  <w:rStyle w:val="Hyperlink"/>
                </w:rPr>
                <w:t>2025-2031年全球与中国冲击波医疗器械市场研究及发展前景预测报告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5f3652049417c" w:history="1">
              <w:r>
                <w:rPr>
                  <w:rStyle w:val="Hyperlink"/>
                </w:rPr>
                <w:t>2025-2031年全球与中国冲击波医疗器械市场研究及发展前景预测报告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5f3652049417c" w:history="1">
                <w:r>
                  <w:rPr>
                    <w:rStyle w:val="Hyperlink"/>
                  </w:rPr>
                  <w:t>https://www.20087.com/2/85/ChongJiBoYiLiaoQiXieHangYeQianJing.html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波医疗器械是一种非侵入性治疗方法，近年来随着医疗技术的发展和市场需求的增长，在治疗效果和患者体验方面都有了显著提升。目前，冲击波医疗器械不仅在治疗效率和安全性方面有所提高，还在操作便捷性和治疗范围方面进行了优化。此外，为了适应不同疾病治疗的需求，许多产品还具备了可调节的能量输出和多种治疗模式。</w:t>
      </w:r>
      <w:r>
        <w:rPr>
          <w:rFonts w:hint="eastAsia"/>
        </w:rPr>
        <w:br/>
      </w:r>
      <w:r>
        <w:rPr>
          <w:rFonts w:hint="eastAsia"/>
        </w:rPr>
        <w:t>　　未来，冲击波医疗器械的发展将更加注重精准治疗和多功能性。一方面，随着对治疗精确度要求的提高，冲击波医疗器械将更加注重提高其在特定疾病治疗中的表现，如通过改进能量聚焦技术来提高治疗效果。另一方面，鉴于患者对舒适治疗体验的需求增长，冲击波医疗器械将更加注重提供个性化的治疗方案，如根据患者的疼痛阈值调整治疗参数。此外，随着对产品质量和性能要求的提高，冲击波医疗器械还将更加注重提供标准化和认证的产品，以确保其符合医疗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5f3652049417c" w:history="1">
        <w:r>
          <w:rPr>
            <w:rStyle w:val="Hyperlink"/>
          </w:rPr>
          <w:t>2025-2031年全球与中国冲击波医疗器械市场研究及发展前景预测报告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冲击波医疗器械行业的发展现状、市场规模、供需动态及进出口情况。报告详细解读了冲击波医疗器械产业链上下游、重点区域市场、竞争格局及领先企业的表现，同时评估了冲击波医疗器械行业风险与投资机会。通过对冲击波医疗器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中国冲击波医疗器械概述</w:t>
      </w:r>
      <w:r>
        <w:rPr>
          <w:rFonts w:hint="eastAsia"/>
        </w:rPr>
        <w:br/>
      </w:r>
      <w:r>
        <w:rPr>
          <w:rFonts w:hint="eastAsia"/>
        </w:rPr>
        <w:t>　　第一节 冲击波医疗器械行业定义</w:t>
      </w:r>
      <w:r>
        <w:rPr>
          <w:rFonts w:hint="eastAsia"/>
        </w:rPr>
        <w:br/>
      </w:r>
      <w:r>
        <w:rPr>
          <w:rFonts w:hint="eastAsia"/>
        </w:rPr>
        <w:t>　　第二节 冲击波医疗器械行业发展特性</w:t>
      </w:r>
      <w:r>
        <w:rPr>
          <w:rFonts w:hint="eastAsia"/>
        </w:rPr>
        <w:br/>
      </w:r>
      <w:r>
        <w:rPr>
          <w:rFonts w:hint="eastAsia"/>
        </w:rPr>
        <w:t>　　第三节 冲击波医疗器械产业链分析</w:t>
      </w:r>
      <w:r>
        <w:rPr>
          <w:rFonts w:hint="eastAsia"/>
        </w:rPr>
        <w:br/>
      </w:r>
      <w:r>
        <w:rPr>
          <w:rFonts w:hint="eastAsia"/>
        </w:rPr>
        <w:t>　　第四节 冲击波医疗器械行业生命周期分析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2024-2025年国外冲击波医疗器械市场发展概况</w:t>
      </w:r>
      <w:r>
        <w:rPr>
          <w:rFonts w:hint="eastAsia"/>
        </w:rPr>
        <w:br/>
      </w:r>
      <w:r>
        <w:rPr>
          <w:rFonts w:hint="eastAsia"/>
        </w:rPr>
        <w:t>　　第一节 全球冲击波医疗器械市场发展分析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北美地区主要国家冲击波医疗器械市场概况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欧洲地区主要国家冲击波医疗器械市场概况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亚洲地区主要国家冲击波医疗器械市场概况</w:t>
      </w:r>
      <w:r>
        <w:rPr>
          <w:rFonts w:hint="eastAsia"/>
        </w:rPr>
        <w:br/>
      </w:r>
      <w:r>
        <w:rPr>
          <w:rFonts w:hint="eastAsia"/>
        </w:rPr>
        <w:t>　　第五节 全球冲击波医疗器械市场发展预测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2024-2025年中国冲击波医疗器械发展环境分析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冲击波医疗器械行业相关政策、标准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冲击波医疗器械行业相关发展规划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中国冲击波医疗器械技术发展分析</w:t>
      </w:r>
      <w:r>
        <w:rPr>
          <w:rFonts w:hint="eastAsia"/>
        </w:rPr>
        <w:br/>
      </w:r>
      <w:r>
        <w:rPr>
          <w:rFonts w:hint="eastAsia"/>
        </w:rPr>
        <w:t>　　第一节 当前冲击波医疗器械技术发展现状分析</w:t>
      </w:r>
      <w:r>
        <w:rPr>
          <w:rFonts w:hint="eastAsia"/>
        </w:rPr>
        <w:br/>
      </w:r>
      <w:r>
        <w:rPr>
          <w:rFonts w:hint="eastAsia"/>
        </w:rPr>
        <w:t>　　第二节 冲击波医疗器械生产中需注意的问题</w:t>
      </w:r>
      <w:r>
        <w:rPr>
          <w:rFonts w:hint="eastAsia"/>
        </w:rPr>
        <w:br/>
      </w:r>
      <w:r>
        <w:rPr>
          <w:rFonts w:hint="eastAsia"/>
        </w:rPr>
        <w:t>　　第三节 冲击波医疗器械行业主要技术趋势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冲击波医疗器械市场特性分析</w:t>
      </w:r>
      <w:r>
        <w:rPr>
          <w:rFonts w:hint="eastAsia"/>
        </w:rPr>
        <w:br/>
      </w:r>
      <w:r>
        <w:rPr>
          <w:rFonts w:hint="eastAsia"/>
        </w:rPr>
        <w:t>　　第一节 冲击波医疗器械行业集中度分析</w:t>
      </w:r>
      <w:r>
        <w:rPr>
          <w:rFonts w:hint="eastAsia"/>
        </w:rPr>
        <w:br/>
      </w:r>
      <w:r>
        <w:rPr>
          <w:rFonts w:hint="eastAsia"/>
        </w:rPr>
        <w:t>　　第二节 冲击波医疗器械行业SWOT分析</w:t>
      </w:r>
      <w:r>
        <w:rPr>
          <w:rFonts w:hint="eastAsia"/>
        </w:rPr>
        <w:br/>
      </w:r>
      <w:r>
        <w:rPr>
          <w:rFonts w:hint="eastAsia"/>
        </w:rPr>
        <w:t>　　　　一、冲击波医疗器械行业优势</w:t>
      </w:r>
      <w:r>
        <w:rPr>
          <w:rFonts w:hint="eastAsia"/>
        </w:rPr>
        <w:br/>
      </w:r>
      <w:r>
        <w:rPr>
          <w:rFonts w:hint="eastAsia"/>
        </w:rPr>
        <w:t>　　　　二、冲击波医疗器械行业劣势</w:t>
      </w:r>
      <w:r>
        <w:rPr>
          <w:rFonts w:hint="eastAsia"/>
        </w:rPr>
        <w:br/>
      </w:r>
      <w:r>
        <w:rPr>
          <w:rFonts w:hint="eastAsia"/>
        </w:rPr>
        <w:t>　　　　三、冲击波医疗器械行业机会</w:t>
      </w:r>
      <w:r>
        <w:rPr>
          <w:rFonts w:hint="eastAsia"/>
        </w:rPr>
        <w:br/>
      </w:r>
      <w:r>
        <w:rPr>
          <w:rFonts w:hint="eastAsia"/>
        </w:rPr>
        <w:t>　　　　四、冲击波医疗器械行业风险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中国冲击波医疗器械发展现状</w:t>
      </w:r>
      <w:r>
        <w:rPr>
          <w:rFonts w:hint="eastAsia"/>
        </w:rPr>
        <w:br/>
      </w:r>
      <w:r>
        <w:rPr>
          <w:rFonts w:hint="eastAsia"/>
        </w:rPr>
        <w:t>　　第一节 中国冲击波医疗器械市场现状分析</w:t>
      </w:r>
      <w:r>
        <w:rPr>
          <w:rFonts w:hint="eastAsia"/>
        </w:rPr>
        <w:br/>
      </w:r>
      <w:r>
        <w:rPr>
          <w:rFonts w:hint="eastAsia"/>
        </w:rPr>
        <w:t>　　第二节 中国冲击波医疗器械行业产量情况分析及预测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一、冲击波医疗器械总体产能规模</w:t>
      </w:r>
      <w:r>
        <w:rPr>
          <w:rFonts w:hint="eastAsia"/>
        </w:rPr>
        <w:br/>
      </w:r>
      <w:r>
        <w:rPr>
          <w:rFonts w:hint="eastAsia"/>
        </w:rPr>
        <w:t>　　　　二、冲击波医疗器械生产区域分布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三、2019-2024年中国冲击波医疗器械产量统计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三、2025-2031年中国冲击波医疗器械产量预测</w:t>
      </w:r>
      <w:r>
        <w:rPr>
          <w:rFonts w:hint="eastAsia"/>
        </w:rPr>
        <w:br/>
      </w:r>
      <w:r>
        <w:rPr>
          <w:rFonts w:hint="eastAsia"/>
        </w:rPr>
        <w:t>　　第三节 中国冲击波医疗器械市场需求分析及预测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一、中国冲击波医疗器械市场需求特点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二、2019-2024年中国冲击波医疗器械市场需求量统计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三、2025-2031年中国冲击波医疗器械市场需求量预测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中国冲击波医疗器械价格趋势分析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一、2019-2024年中国冲击波医疗器械市场价格趋势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二、2025-2031年中国冲击波医疗器械市场价格走势预测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2019-2024年冲击波医疗器械行业经济运行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2019-2024年中国冲击波医疗器械行业盈利能力分析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2019-2024年中国冲击波医疗器械行业发展能力分析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2019-2024年冲击波医疗器械行业偿债能力分析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2019-2024年冲击波医疗器械制造企业数量分析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中国冲击波医疗器械行业重点地区发展分析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**地区冲击波医疗器械市场发展分析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**地区冲击波医疗器械市场发展分析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**地区冲击波医疗器械市场发展分析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**地区冲击波医疗器械市场发展分析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**地区冲击波医疗器械市场发展分析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2019-2024年中国冲击波医疗器械进出口分析</w:t>
      </w:r>
      <w:r>
        <w:rPr>
          <w:rFonts w:hint="eastAsia"/>
        </w:rPr>
        <w:br/>
      </w:r>
      <w:r>
        <w:rPr>
          <w:rFonts w:hint="eastAsia"/>
        </w:rPr>
        <w:t>　　第一节 冲击波医疗器械进口情况分析</w:t>
      </w:r>
      <w:r>
        <w:rPr>
          <w:rFonts w:hint="eastAsia"/>
        </w:rPr>
        <w:br/>
      </w:r>
      <w:r>
        <w:rPr>
          <w:rFonts w:hint="eastAsia"/>
        </w:rPr>
        <w:t>　　第二节 冲击波医疗器械出口情况分析</w:t>
      </w:r>
      <w:r>
        <w:rPr>
          <w:rFonts w:hint="eastAsia"/>
        </w:rPr>
        <w:br/>
      </w:r>
      <w:r>
        <w:rPr>
          <w:rFonts w:hint="eastAsia"/>
        </w:rPr>
        <w:t>　　第三节 影响冲击波医疗器械进出口因素分析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主要冲击波医疗器械生产企业及竞争格局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三、企业冲击波医疗器械经营状况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三、企业冲击波医疗器械经营状况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三、企业冲击波医疗器械经营状况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三、企业冲击波医疗器械经营状况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三、企业冲击波医疗器械经营状况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三、企业冲击波医疗器械经营状况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冲击波医疗器械行业投资战略研究</w:t>
      </w:r>
      <w:r>
        <w:rPr>
          <w:rFonts w:hint="eastAsia"/>
        </w:rPr>
        <w:br/>
      </w:r>
      <w:r>
        <w:rPr>
          <w:rFonts w:hint="eastAsia"/>
        </w:rPr>
        <w:t>　　第一节 冲击波医疗器械行业发展战略研究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对我国冲击波医疗器械品牌的战略思考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一、冲击波医疗器械品牌的重要性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二、冲击波医疗器械实施品牌战略的意义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三、冲击波医疗器械企业品牌的现状分析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四、我国冲击波医疗器械企业的品牌战略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五、冲击波医疗器械品牌战略管理的策略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冲击波医疗器械经营策略分析</w:t>
      </w:r>
      <w:r>
        <w:rPr>
          <w:rFonts w:hint="eastAsia"/>
        </w:rPr>
        <w:br/>
      </w:r>
      <w:r>
        <w:rPr>
          <w:rFonts w:hint="eastAsia"/>
        </w:rPr>
        <w:t>　　　　一、冲击波医疗器械市场细分策略</w:t>
      </w:r>
      <w:r>
        <w:rPr>
          <w:rFonts w:hint="eastAsia"/>
        </w:rPr>
        <w:br/>
      </w:r>
      <w:r>
        <w:rPr>
          <w:rFonts w:hint="eastAsia"/>
        </w:rPr>
        <w:t>　　　　二、冲击波医疗器械市场创新策略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四、冲击波医疗器械新产品差异化战略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2025-2031年中国冲击波医疗器械发展趋势预测及投资风险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2025年冲击波医疗器械市场前景分析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2025年冲击波医疗器械行业发展趋势预测</w:t>
      </w:r>
      <w:r>
        <w:rPr>
          <w:rFonts w:hint="eastAsia"/>
        </w:rPr>
        <w:br/>
      </w:r>
      <w:r>
        <w:rPr>
          <w:rFonts w:hint="eastAsia"/>
        </w:rPr>
        <w:t>　　第三节 冲击波医疗器械行业投资风险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冲击波医疗器械投资建议</w:t>
      </w:r>
      <w:r>
        <w:rPr>
          <w:rFonts w:hint="eastAsia"/>
        </w:rPr>
        <w:br/>
      </w:r>
      <w:r>
        <w:rPr>
          <w:rFonts w:hint="eastAsia"/>
        </w:rPr>
        <w:t>　　第一节 冲击波医疗器械行业投资环境分析</w:t>
      </w:r>
      <w:r>
        <w:rPr>
          <w:rFonts w:hint="eastAsia"/>
        </w:rPr>
        <w:br/>
      </w:r>
      <w:r>
        <w:rPr>
          <w:rFonts w:hint="eastAsia"/>
        </w:rPr>
        <w:t>　　第二节 冲击波医疗器械行业投资进入壁垒分析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2019-2024年中国冲击波医疗器械市场规模及增长情况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2019-2024年中国冲击波医疗器械行业产量及增长趋势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2025-2031年中国冲击波医疗器械行业产量预测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2019-2024年中国冲击波医疗器械行业市场需求及增长情况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2025-2031年中国冲击波医疗器械行业市场需求预测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2019-2024年中国冲击波医疗器械行业利润及增长情况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**地区冲击波医疗器械市场规模及增长情况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**地区冲击波医疗器械行业市场需求情况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**地区冲击波医疗器械市场规模及增长情况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**地区冲击波医疗器械行业市场需求情况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2019-2024年中国冲击波医疗器械行业出口情况分析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2019-2024年中国冲击波医疗器械行业产品市场价格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2025-2031年中国冲击波医疗器械行业产品市场价格走势预测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冲击波医疗器械重点企业经营情况分析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冲击波医疗器械重点企业经营情况分析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2025-2031年中国冲击波医疗器械市场规模预测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2025-2031年中国冲击波医疗器械行业利润预测</w:t>
      </w:r>
      <w:r>
        <w:rPr>
          <w:rFonts w:hint="eastAsia"/>
        </w:rPr>
        <w:br/>
      </w:r>
      <w:r>
        <w:rPr>
          <w:rFonts w:hint="eastAsia"/>
        </w:rPr>
        <w:t>　　图表 2025年冲击波医疗器械行业壁垒</w:t>
      </w:r>
      <w:r>
        <w:rPr>
          <w:rFonts w:hint="eastAsia"/>
        </w:rPr>
        <w:br/>
      </w:r>
      <w:r>
        <w:rPr>
          <w:rFonts w:hint="eastAsia"/>
        </w:rPr>
        <w:t>　　图表 2025年冲击波医疗器械市场前景分析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2025-2031年中国冲击波医疗器械市场需求预测</w:t>
      </w:r>
      <w:r>
        <w:rPr>
          <w:rFonts w:hint="eastAsia"/>
        </w:rPr>
        <w:br/>
      </w:r>
      <w:r>
        <w:rPr>
          <w:rFonts w:hint="eastAsia"/>
        </w:rPr>
        <w:t>　　图表 2025年冲击波医疗器械发展趋势预测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5f3652049417c" w:history="1">
        <w:r>
          <w:rPr>
            <w:rStyle w:val="Hyperlink"/>
          </w:rPr>
          <w:t>2025-2031年全球与中国冲击波医疗器械市场研究及发展前景预测报告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5f3652049417c" w:history="1">
        <w:r>
          <w:rPr>
            <w:rStyle w:val="Hyperlink"/>
          </w:rPr>
          <w:t>https://www.20087.com/2/85/ChongJiBoYiLiaoQiXieHangYeQianJing.html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热点：进口体外冲击波治疗仪品牌有哪些、冲击波医疗器械 筋膜炎、家用冲击波治疗仪多少钱一台、冲击波治疗仪属于几类医疗设备、shockwave治疗仪、医用冲击波的基础与临床、疼痛冲击波治疗仪价格、冲击波治疗设备、医疗冲击波的作用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1099c37254d42" w:history="1">
      <w:r>
        <w:rPr>
          <w:rStyle w:val="Hyperlink"/>
        </w:rPr>
        <w:t>2025-2031年全球与中国冲击波医疗器械市场研究及发展前景预测报告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hongJiBoYiLiaoQiXieHangYeQianJing.html" TargetMode="External" Id="Rf725f3652049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hongJiBoYiLiaoQiXieHangYeQianJing.html" TargetMode="External" Id="Rc9c1099c3725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2025-01-04T23:08:00Z</dcterms:created>
  <dcterms:modified xsi:type="dcterms:W3CDTF">2025-01-05T00:08:00Z</dcterms:modified>
  <dc:subject>2025-2031年全球与中国冲击波医疗器械市场研究及发展前景预测报告</dc:subject>
  <dc:title>2025-2031年全球与中国冲击波医疗器械市场研究及发展前景预测报告</dc:title>
  <cp:keywords>2025-2031年全球与中国冲击波医疗器械市场研究及发展前景预测报告</cp:keywords>
  <dc:description>2025-2031年全球与中国冲击波医疗器械市场研究及发展前景预测报告</dc:description>
</cp:coreProperties>
</file>