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1986bc794649" w:history="1">
              <w:r>
                <w:rPr>
                  <w:rStyle w:val="Hyperlink"/>
                </w:rPr>
                <w:t>2025-2031年中国右旋糖酐40氯化钠注射液市场调查研究与前景趋势分析报告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1986bc794649" w:history="1">
              <w:r>
                <w:rPr>
                  <w:rStyle w:val="Hyperlink"/>
                </w:rPr>
                <w:t>2025-2031年中国右旋糖酐40氯化钠注射液市场调查研究与前景趋势分析报告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1986bc794649" w:history="1">
                <w:r>
                  <w:rPr>
                    <w:rStyle w:val="Hyperlink"/>
                  </w:rPr>
                  <w:t>https://www.20087.com/2/65/YouXuanTangGan40LvHuaNaZhuSheYeFaZhanQuShi.html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40氯化钠注射液是一种用于改善血液流变性和扩充血容量的药品，近年来随着制药技术和临床研究的进步而不断发展。当前市场上，右旋糖酐40氯化钠注射液不仅在安全性方面有了显著提升，还在药效持久性和适应症方面实现了优化。此外，随着消费者对高质量药品需求的增加，右旋糖酐40氯化钠注射液的研发也更加注重个性化治疗方案。</w:t>
      </w:r>
      <w:r>
        <w:rPr>
          <w:rFonts w:hint="eastAsia"/>
        </w:rPr>
        <w:br/>
      </w:r>
      <w:r>
        <w:rPr>
          <w:rFonts w:hint="eastAsia"/>
        </w:rPr>
        <w:t>　　未来，右旋糖酐40氯化钠注射液的发展将更加注重技术创新和临床应用的拓展。一方面，随着制药技术和临床研究的进步，右旋糖酐40氯化钠注射液将进一步提高其安全性和药效持久性，以适应更高要求的临床应用。另一方面，随着个性化医疗的发展，右旋糖酐40氯化钠注射液将更加注重提供定制化治疗方案，满足不同患者群体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1986bc794649" w:history="1">
        <w:r>
          <w:rPr>
            <w:rStyle w:val="Hyperlink"/>
          </w:rPr>
          <w:t>2025-2031年中国右旋糖酐40氯化钠注射液市场调查研究与前景趋势分析报告</w:t>
        </w:r>
      </w:hyperlink>
      <w:r>
        <w:rPr>
          <w:rFonts w:hint="eastAsia"/>
        </w:rPr>
        <w:t>》系统分析了右旋糖酐40氯化钠注射液行业的市场规模、市场需求及价格波动，深入探讨了右旋糖酐40氯化钠注射液产业链关键环节及各细分市场特点。报告基于权威数据，科学预测了右旋糖酐40氯化钠注射液市场前景与发展趋势，同时评估了右旋糖酐40氯化钠注射液重点企业的经营状况，包括品牌影响力、市场集中度及竞争格局。通过SWOT分析，报告揭示了右旋糖酐40氯化钠注射液行业面临的风险与机遇，为右旋糖酐40氯化钠注射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右旋糖酐40氯化钠注射液行业界定及应用领域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右旋糖酐40氯化钠注射液行业定义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右旋糖酐40氯化钠注射液主要应用领域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2024-2025年全球右旋糖酐40氯化钠注射液行业市场调研分析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全球右旋糖酐40氯化钠注射液行业经济环境分析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全球右旋糖酐40氯化钠注射液市场总体情况分析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一、全球右旋糖酐40氯化钠注射液行业的发展特点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二、全球右旋糖酐40氯化钠注射液市场结构</w:t>
      </w:r>
      <w:r>
        <w:rPr>
          <w:rFonts w:hint="eastAsia"/>
        </w:rPr>
        <w:br/>
      </w:r>
      <w:r>
        <w:rPr>
          <w:rFonts w:hint="eastAsia"/>
        </w:rPr>
        <w:t>　　　　三、全球右旋糖酐40氯化钠注射液行业竞争格局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全球主要国家（地区）右旋糖酐40氯化钠注射液市场分析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2025-2031年全球右旋糖酐40氯化钠注射液行业发展趋势预测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2024-2025年右旋糖酐40氯化钠注射液行业发展环境分析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右旋糖酐40氯化钠注射液行业环境分析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右旋糖酐40氯化钠注射液行业相关政策、法规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中国右旋糖酐40氯化钠注射液行业供给、需求分析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2025年中国右旋糖酐40氯化钠注射液市场现状</w:t>
      </w:r>
      <w:r>
        <w:rPr>
          <w:rFonts w:hint="eastAsia"/>
        </w:rPr>
        <w:br/>
      </w:r>
      <w:r>
        <w:rPr>
          <w:rFonts w:hint="eastAsia"/>
        </w:rPr>
        <w:t>　　第二节 中国右旋糖酐40氯化钠注射液行业产量情况分析及预测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一、右旋糖酐40氯化钠注射液总体产能规模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、2019-2024年中国右旋糖酐40氯化钠注射液行业产量统计</w:t>
      </w:r>
      <w:r>
        <w:rPr>
          <w:rFonts w:hint="eastAsia"/>
        </w:rPr>
        <w:br/>
      </w:r>
      <w:r>
        <w:rPr>
          <w:rFonts w:hint="eastAsia"/>
        </w:rPr>
        <w:t>　　　　三、右旋糖酐40氯化钠注射液生产区域分布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四、2025-2031年中国右旋糖酐40氯化钠注射液行业产量预测</w:t>
      </w:r>
      <w:r>
        <w:rPr>
          <w:rFonts w:hint="eastAsia"/>
        </w:rPr>
        <w:br/>
      </w:r>
      <w:r>
        <w:rPr>
          <w:rFonts w:hint="eastAsia"/>
        </w:rPr>
        <w:t>　　第三节 中国右旋糖酐40氯化钠注射液市场需求分析及预测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一、中国右旋糖酐40氯化钠注射液市场需求特点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二、2019-2024年中国右旋糖酐40氯化钠注射液市场需求统计</w:t>
      </w:r>
      <w:r>
        <w:rPr>
          <w:rFonts w:hint="eastAsia"/>
        </w:rPr>
        <w:br/>
      </w:r>
      <w:r>
        <w:rPr>
          <w:rFonts w:hint="eastAsia"/>
        </w:rPr>
        <w:t>　　　　三、右旋糖酐40氯化钠注射液市场饱和度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四、影响右旋糖酐40氯化钠注射液市场需求的因素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五、右旋糖酐40氯化钠注射液市场潜力分析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六、2025-2031年中国右旋糖酐40氯化钠注射液市场需求预测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中国右旋糖酐40氯化钠注射液行业进出口分析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一、2019-2024年右旋糖酐40氯化钠注射液进口量及增速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三、2025-2031年右旋糖酐40氯化钠注射液进口量及增速预测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一、2019-2024年右旋糖酐40氯化钠注射液出口量及增速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三、2025-2031年右旋糖酐40氯化钠注射液出口量及增速预测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中国右旋糖酐40氯化钠注射液行业重点地区调研分析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一、中国右旋糖酐40氯化钠注射液行业区域市场分布情况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二、**地区右旋糖酐40氯化钠注射液行业市场需求规模情况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三、**地区右旋糖酐40氯化钠注射液行业市场需求规模情况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四、**地区右旋糖酐40氯化钠注射液行业市场需求规模情况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五、**地区右旋糖酐40氯化钠注射液行业市场需求规模情况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六、**地区右旋糖酐40氯化钠注射液行业市场需求规模情况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中国右旋糖酐40氯化钠注射液细分行业调研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主要右旋糖酐40氯化钠注射液细分行业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右旋糖酐40氯化钠注射液行业重点企业发展调研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中国右旋糖酐40氯化钠注射液企业营销及发展建议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右旋糖酐40氯化钠注射液企业营销策略分析及建议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右旋糖酐40氯化钠注射液企业营销策略分析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一、右旋糖酐40氯化钠注射液企业营销策略</w:t>
      </w:r>
      <w:r>
        <w:rPr>
          <w:rFonts w:hint="eastAsia"/>
        </w:rPr>
        <w:br/>
      </w:r>
      <w:r>
        <w:rPr>
          <w:rFonts w:hint="eastAsia"/>
        </w:rPr>
        <w:t>　　　　二、右旋糖酐40氯化钠注射液企业经验借鉴</w:t>
      </w:r>
      <w:r>
        <w:rPr>
          <w:rFonts w:hint="eastAsia"/>
        </w:rPr>
        <w:br/>
      </w:r>
      <w:r>
        <w:rPr>
          <w:rFonts w:hint="eastAsia"/>
        </w:rPr>
        <w:t>　　第三节 右旋糖酐40氯化钠注射液企业营销模式演化与创新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右旋糖酐40氯化钠注射液企业经营发展分析及建议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一、右旋糖酐40氯化钠注射液企业存在的问题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二、右旋糖酐40氯化钠注射液企业应对的策略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右旋糖酐40氯化钠注射液行业发展趋势及投资风险预警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2025年右旋糖酐40氯化钠注射液市场前景分析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2025年右旋糖酐40氯化钠注射液行业发展趋势预测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影响右旋糖酐40氯化钠注射液行业发展的主要因素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一、2025年影响右旋糖酐40氯化钠注射液行业运行的有利因素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二、2025年影响右旋糖酐40氯化钠注射液行业运行的稳定因素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三、2025年影响右旋糖酐40氯化钠注射液行业运行的不利因素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四、2025年我国右旋糖酐40氯化钠注射液行业发展面临的挑战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五、2025年我国右旋糖酐40氯化钠注射液行业发展面临的机遇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专家对右旋糖酐40氯化钠注射液行业投资风险预警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一、2025-2031年右旋糖酐40氯化钠注射液行业市场风险及控制策略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二、2025-2031年右旋糖酐40氯化钠注射液行业政策风险及控制策略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三、2025-2031年右旋糖酐40氯化钠注射液行业经营风险及控制策略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四、2025-2031年右旋糖酐40氯化钠注射液同业竞争风险及控制策略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五、2025-2031年右旋糖酐40氯化钠注射液行业其他风险及控制策略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右旋糖酐40氯化钠注射液行业投资战略研究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右旋糖酐40氯化钠注射液行业发展战略研究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对我国右旋糖酐40氯化钠注射液品牌的战略思考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一、右旋糖酐40氯化钠注射液品牌的重要性</w:t>
      </w:r>
      <w:r>
        <w:rPr>
          <w:rFonts w:hint="eastAsia"/>
        </w:rPr>
        <w:br/>
      </w:r>
      <w:r>
        <w:rPr>
          <w:rFonts w:hint="eastAsia"/>
        </w:rPr>
        <w:t>　　　　二、右旋糖酐40氯化钠注射液实施品牌战略的意义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三、右旋糖酐40氯化钠注射液企业品牌的现状分析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四、我国右旋糖酐40氯化钠注射液企业的品牌战略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五、右旋糖酐40氯化钠注射液品牌战略管理的策略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右旋糖酐40氯化钠注射液经营策略分析</w:t>
      </w:r>
      <w:r>
        <w:rPr>
          <w:rFonts w:hint="eastAsia"/>
        </w:rPr>
        <w:br/>
      </w:r>
      <w:r>
        <w:rPr>
          <w:rFonts w:hint="eastAsia"/>
        </w:rPr>
        <w:t>　　　　一、右旋糖酐40氯化钠注射液市场细分策略</w:t>
      </w:r>
      <w:r>
        <w:rPr>
          <w:rFonts w:hint="eastAsia"/>
        </w:rPr>
        <w:br/>
      </w:r>
      <w:r>
        <w:rPr>
          <w:rFonts w:hint="eastAsia"/>
        </w:rPr>
        <w:t>　　　　二、右旋糖酐40氯化钠注射液市场创新策略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四、右旋糖酐40氯化钠注射液新产品差异化战略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右旋糖酐40氯化钠注射液行业投资战略研究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一、2025-2031年右旋糖酐40氯化钠注射液行业投资战略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右旋糖酐40氯化钠注射液行业历程</w:t>
      </w:r>
      <w:r>
        <w:rPr>
          <w:rFonts w:hint="eastAsia"/>
        </w:rPr>
        <w:br/>
      </w:r>
      <w:r>
        <w:rPr>
          <w:rFonts w:hint="eastAsia"/>
        </w:rPr>
        <w:t>　　图表 右旋糖酐40氯化钠注射液行业生命周期</w:t>
      </w:r>
      <w:r>
        <w:rPr>
          <w:rFonts w:hint="eastAsia"/>
        </w:rPr>
        <w:br/>
      </w:r>
      <w:r>
        <w:rPr>
          <w:rFonts w:hint="eastAsia"/>
        </w:rPr>
        <w:t>　　图表 右旋糖酐40氯化钠注射液行业产业链分析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2019-2024年右旋糖酐40氯化钠注射液行业市场容量分析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2024年中国右旋糖酐40氯化钠注射液行业需求领域分布格局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2024年中国右旋糖酐40氯化钠注射液进口国家及地区分析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2024年中国右旋糖酐40氯化钠注射液出口国家及地区分析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2019-2024年中国右旋糖酐40氯化钠注射液行业企业平均规模情况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**地区右旋糖酐40氯化钠注射液行业市场需求情况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右旋糖酐40氯化钠注射液重点企业（三）成长能力情况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2025-2031年中国右旋糖酐40氯化钠注射液行业发展趋势预测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1986bc794649" w:history="1">
        <w:r>
          <w:rPr>
            <w:rStyle w:val="Hyperlink"/>
          </w:rPr>
          <w:t>2025-2031年中国右旋糖酐40氯化钠注射液市场调查研究与前景趋势分析报告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1986bc794649" w:history="1">
        <w:r>
          <w:rPr>
            <w:rStyle w:val="Hyperlink"/>
          </w:rPr>
          <w:t>https://www.20087.com/2/65/YouXuanTangGan40LvHuaNaZhuSheYeFaZhanQuShi.html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热点：右旋糖酐40又叫什么名、右旋糖酐40氯化钠注射说明书、右旋糖酐40的作用及功效、右旋糖酐40氯化钠注射 多少钱一瓶、复方右旋糖酐含糖吗、右旋糖酐40氯化钠注射 说明书四川科伦、右旋糖酐40氯化钠说明书、右旋糖酐40氯化钠配伍禁忌、右旋糖酐40氯化钠注射的浓度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60c10e8c2443b" w:history="1">
      <w:r>
        <w:rPr>
          <w:rStyle w:val="Hyperlink"/>
        </w:rPr>
        <w:t>2025-2031年中国右旋糖酐40氯化钠注射液市场调查研究与前景趋势分析报告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ouXuanTangGan40LvHuaNaZhuSheYeFaZhanQuShi.html" TargetMode="External" Id="Re71d1986bc7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ouXuanTangGan40LvHuaNaZhuSheYeFaZhanQuShi.html" TargetMode="External" Id="Ra6360c10e8c2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2025-01-22T05:20:00Z</dcterms:created>
  <dcterms:modified xsi:type="dcterms:W3CDTF">2025-01-22T06:20:00Z</dcterms:modified>
  <dc:subject>2025-2031年中国右旋糖酐40氯化钠注射液市场调查研究与前景趋势分析报告</dc:subject>
  <dc:title>2025-2031年中国右旋糖酐40氯化钠注射液市场调查研究与前景趋势分析报告</dc:title>
  <cp:keywords>2025-2031年中国右旋糖酐40氯化钠注射液市场调查研究与前景趋势分析报告</cp:keywords>
  <dc:description>2025-2031年中国右旋糖酐40氯化钠注射液市场调查研究与前景趋势分析报告</dc:description>
</cp:coreProperties>
</file>