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51b526b641bb" w:history="1">
              <w:r>
                <w:rPr>
                  <w:rStyle w:val="Hyperlink"/>
                </w:rPr>
                <w:t>2025-2031年中国抗肿瘤药物市场深度调查研究与发展前景分析报告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51b526b641bb" w:history="1">
              <w:r>
                <w:rPr>
                  <w:rStyle w:val="Hyperlink"/>
                </w:rPr>
                <w:t>2025-2031年中国抗肿瘤药物市场深度调查研究与发展前景分析报告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51b526b641bb" w:history="1">
                <w:r>
                  <w:rPr>
                    <w:rStyle w:val="Hyperlink"/>
                  </w:rPr>
                  <w:t>https://www.20087.com/2/55/KangZhongLiuYaoWuFaZhanQuShiYuCe.html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市场是全球医药行业的热点领域，随着癌症发病率的增加，对高效、低毒的治疗药物需求迫切。近年来，免疫检查点抑制剂、CAR-T细胞疗法等新型抗肿瘤药物的问世，为晚期癌症患者带来了希望。同时，伴随诊断技术的进步，精准医疗理念得到推广，提高了药物治疗的成功率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多学科交叉和药物组合。一方面，结合遗传学、免疫学、肿瘤微环境等多学科知识，开发针对肿瘤异质性的综合治疗方案。另一方面，探索不同机制药物的联合使用，克服单一药物的局限性，提高治疗效果。此外，通过建立肿瘤数据库和生物样本库，加速药物研发和临床试验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c51b526b641bb" w:history="1">
        <w:r>
          <w:rPr>
            <w:rStyle w:val="Hyperlink"/>
          </w:rPr>
          <w:t>2025-2031年中国抗肿瘤药物市场深度调查研究与发展前景分析报告</w:t>
        </w:r>
      </w:hyperlink>
      <w:r>
        <w:rPr>
          <w:rFonts w:hint="eastAsia"/>
        </w:rPr>
        <w:t>》系统分析了抗肿瘤药物行业的市场规模、需求动态及价格趋势，并深入探讨了抗肿瘤药物产业链结构的变化与发展。报告详细解读了抗肿瘤药物行业现状，科学预测了未来市场前景与发展趋势，同时对抗肿瘤药物细分市场的竞争格局进行了全面评估，重点关注领先企业的竞争实力、市场集中度及品牌影响力。结合抗肿瘤药物技术现状与未来方向，报告揭示了抗肿瘤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抗肿瘤药物行业发展综述</w:t>
      </w:r>
      <w:r>
        <w:rPr>
          <w:rFonts w:hint="eastAsia"/>
        </w:rPr>
        <w:br/>
      </w:r>
      <w:r>
        <w:rPr>
          <w:rFonts w:hint="eastAsia"/>
        </w:rPr>
        <w:t>　　1.1 报告研究背景与方法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报告研究背景分析</w:t>
      </w:r>
      <w:r>
        <w:rPr>
          <w:rFonts w:hint="eastAsia"/>
        </w:rPr>
        <w:br/>
      </w:r>
      <w:r>
        <w:rPr>
          <w:rFonts w:hint="eastAsia"/>
        </w:rPr>
        <w:t>　　　　1.1.3 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t>　　1.2 抗肿瘤药物行业概述</w:t>
      </w:r>
      <w:r>
        <w:rPr>
          <w:rFonts w:hint="eastAsia"/>
        </w:rPr>
        <w:br/>
      </w:r>
      <w:r>
        <w:rPr>
          <w:rFonts w:hint="eastAsia"/>
        </w:rPr>
        <w:t>　　　　1.2.1 肿瘤的概念与分类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1.2.2 抗肿瘤药物分类</w:t>
      </w:r>
      <w:r>
        <w:rPr>
          <w:rFonts w:hint="eastAsia"/>
        </w:rPr>
        <w:br/>
      </w:r>
      <w:r>
        <w:rPr>
          <w:rFonts w:hint="eastAsia"/>
        </w:rPr>
        <w:t>　　　　分子肿瘤学、分子药理学的发展使肿瘤本质正在逐步阐明；大规模快速筛选、组合化学、基因工程等先进技术的发明和应用加速了药物开发进程；抗肿瘤药物的研究与开发已进入一个崭新的时代。</w:t>
      </w:r>
      <w:r>
        <w:rPr>
          <w:rFonts w:hint="eastAsia"/>
        </w:rPr>
        <w:br/>
      </w:r>
      <w:r>
        <w:rPr>
          <w:rFonts w:hint="eastAsia"/>
        </w:rPr>
        <w:t>　　　　目前，国际上临床常见的抗肿瘤药物约80余种，大致可分为以下6类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抗肿瘤药物行业市场环境分析</w:t>
      </w:r>
      <w:r>
        <w:rPr>
          <w:rFonts w:hint="eastAsia"/>
        </w:rPr>
        <w:br/>
      </w:r>
      <w:r>
        <w:rPr>
          <w:rFonts w:hint="eastAsia"/>
        </w:rPr>
        <w:t>　　2.1 抗肿瘤药物行业政策环境</w:t>
      </w:r>
      <w:r>
        <w:rPr>
          <w:rFonts w:hint="eastAsia"/>
        </w:rPr>
        <w:br/>
      </w:r>
      <w:r>
        <w:rPr>
          <w:rFonts w:hint="eastAsia"/>
        </w:rPr>
        <w:t>　　　　2.1.1 抗肿瘤药物行业监管体制</w:t>
      </w:r>
      <w:r>
        <w:rPr>
          <w:rFonts w:hint="eastAsia"/>
        </w:rPr>
        <w:br/>
      </w:r>
      <w:r>
        <w:rPr>
          <w:rFonts w:hint="eastAsia"/>
        </w:rPr>
        <w:t>　　　　2.1.2 抗肿瘤药物行业相关政策</w:t>
      </w:r>
      <w:r>
        <w:rPr>
          <w:rFonts w:hint="eastAsia"/>
        </w:rPr>
        <w:br/>
      </w:r>
      <w:r>
        <w:rPr>
          <w:rFonts w:hint="eastAsia"/>
        </w:rPr>
        <w:t>　　　　（1）抗肿瘤药物行业相关政策据诶度</w:t>
      </w:r>
      <w:r>
        <w:rPr>
          <w:rFonts w:hint="eastAsia"/>
        </w:rPr>
        <w:br/>
      </w:r>
      <w:r>
        <w:rPr>
          <w:rFonts w:hint="eastAsia"/>
        </w:rPr>
        <w:t>　　　　（2）行业“十四五”规划解读</w:t>
      </w:r>
      <w:r>
        <w:rPr>
          <w:rFonts w:hint="eastAsia"/>
        </w:rPr>
        <w:br/>
      </w:r>
      <w:r>
        <w:rPr>
          <w:rFonts w:hint="eastAsia"/>
        </w:rPr>
        <w:t>　　　　2.1.3 新医改政策对行业的影响</w:t>
      </w:r>
      <w:r>
        <w:rPr>
          <w:rFonts w:hint="eastAsia"/>
        </w:rPr>
        <w:br/>
      </w:r>
      <w:r>
        <w:rPr>
          <w:rFonts w:hint="eastAsia"/>
        </w:rPr>
        <w:t>　　　　2.1.4 抗肿瘤药物行业政策展望</w:t>
      </w:r>
      <w:r>
        <w:rPr>
          <w:rFonts w:hint="eastAsia"/>
        </w:rPr>
        <w:br/>
      </w:r>
      <w:r>
        <w:rPr>
          <w:rFonts w:hint="eastAsia"/>
        </w:rPr>
        <w:t>　　2.2 抗肿瘤药物行业经济环境</w:t>
      </w:r>
      <w:r>
        <w:rPr>
          <w:rFonts w:hint="eastAsia"/>
        </w:rPr>
        <w:br/>
      </w:r>
      <w:r>
        <w:rPr>
          <w:rFonts w:hint="eastAsia"/>
        </w:rPr>
        <w:t>　　　　2.2.1 国内GDP增长情况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2.2.3 居民消费水平分析</w:t>
      </w:r>
      <w:r>
        <w:rPr>
          <w:rFonts w:hint="eastAsia"/>
        </w:rPr>
        <w:br/>
      </w:r>
      <w:r>
        <w:rPr>
          <w:rFonts w:hint="eastAsia"/>
        </w:rPr>
        <w:t>　　　　2.2.4 居民医疗保健水平</w:t>
      </w:r>
      <w:r>
        <w:rPr>
          <w:rFonts w:hint="eastAsia"/>
        </w:rPr>
        <w:br/>
      </w:r>
      <w:r>
        <w:rPr>
          <w:rFonts w:hint="eastAsia"/>
        </w:rPr>
        <w:t>　　　　2.2.5 宏观经济发展展望</w:t>
      </w:r>
      <w:r>
        <w:rPr>
          <w:rFonts w:hint="eastAsia"/>
        </w:rPr>
        <w:br/>
      </w:r>
      <w:r>
        <w:rPr>
          <w:rFonts w:hint="eastAsia"/>
        </w:rPr>
        <w:t>　　2.3 抗肿瘤药物行业社会环境</w:t>
      </w:r>
      <w:r>
        <w:rPr>
          <w:rFonts w:hint="eastAsia"/>
        </w:rPr>
        <w:br/>
      </w:r>
      <w:r>
        <w:rPr>
          <w:rFonts w:hint="eastAsia"/>
        </w:rPr>
        <w:t>　　　　2.3.1 人口增长及老龄化趋势</w:t>
      </w:r>
      <w:r>
        <w:rPr>
          <w:rFonts w:hint="eastAsia"/>
        </w:rPr>
        <w:br/>
      </w:r>
      <w:r>
        <w:rPr>
          <w:rFonts w:hint="eastAsia"/>
        </w:rPr>
        <w:t>　　　　2.3.2 肿瘤疾病与环境污染问题</w:t>
      </w:r>
      <w:r>
        <w:rPr>
          <w:rFonts w:hint="eastAsia"/>
        </w:rPr>
        <w:br/>
      </w:r>
      <w:r>
        <w:rPr>
          <w:rFonts w:hint="eastAsia"/>
        </w:rPr>
        <w:t>　　2.4 抗肿瘤药物行业技术环境</w:t>
      </w:r>
      <w:r>
        <w:rPr>
          <w:rFonts w:hint="eastAsia"/>
        </w:rPr>
        <w:br/>
      </w:r>
      <w:r>
        <w:rPr>
          <w:rFonts w:hint="eastAsia"/>
        </w:rPr>
        <w:t>　　　　2.4.1 抗肿瘤药物行业技术环境现状</w:t>
      </w:r>
      <w:r>
        <w:rPr>
          <w:rFonts w:hint="eastAsia"/>
        </w:rPr>
        <w:br/>
      </w:r>
      <w:r>
        <w:rPr>
          <w:rFonts w:hint="eastAsia"/>
        </w:rPr>
        <w:t>　　　　2.4.2 抗肿瘤药物行业专利技术情况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国际抗肿瘤药物行业发展概况</w:t>
      </w:r>
      <w:r>
        <w:rPr>
          <w:rFonts w:hint="eastAsia"/>
        </w:rPr>
        <w:br/>
      </w:r>
      <w:r>
        <w:rPr>
          <w:rFonts w:hint="eastAsia"/>
        </w:rPr>
        <w:t>　　3.1 国际抗肿瘤药物行业发展规模</w:t>
      </w:r>
      <w:r>
        <w:rPr>
          <w:rFonts w:hint="eastAsia"/>
        </w:rPr>
        <w:br/>
      </w:r>
      <w:r>
        <w:rPr>
          <w:rFonts w:hint="eastAsia"/>
        </w:rPr>
        <w:t>　　2016年全球在肿瘤治疗产品和维持疗法上的费用支出为1130亿美元，占全球药品销售规模的10.3%，在整个药品市场可谓是“独领风骚”，不仅是规模最大的药品市场，也是增长最快的药品市场，此前五年年均增长接近9%；预测这一格局将会持续，到将超过1470亿美元。</w:t>
      </w:r>
      <w:r>
        <w:rPr>
          <w:rFonts w:hint="eastAsia"/>
        </w:rPr>
        <w:br/>
      </w:r>
      <w:r>
        <w:rPr>
          <w:rFonts w:hint="eastAsia"/>
        </w:rPr>
        <w:t>　　2020-2031年全球抗肿瘤药市场规模（单位：亿美元）</w:t>
      </w:r>
      <w:r>
        <w:rPr>
          <w:rFonts w:hint="eastAsia"/>
        </w:rPr>
        <w:br/>
      </w:r>
      <w:r>
        <w:rPr>
          <w:rFonts w:hint="eastAsia"/>
        </w:rPr>
        <w:t>　　3.2 国际抗肿瘤药物行业竞争格局</w:t>
      </w:r>
      <w:r>
        <w:rPr>
          <w:rFonts w:hint="eastAsia"/>
        </w:rPr>
        <w:br/>
      </w:r>
      <w:r>
        <w:rPr>
          <w:rFonts w:hint="eastAsia"/>
        </w:rPr>
        <w:t>　　2017年全球前10大抗肿瘤药都是靶向抗癌药，其中4种为大分子靶向抗肿瘤药、6种为小分子靶向抗肿瘤药，合计销售额共522.72亿美元，占全球抗肿瘤处方药市场份额约52.1%。</w:t>
      </w:r>
      <w:r>
        <w:rPr>
          <w:rFonts w:hint="eastAsia"/>
        </w:rPr>
        <w:br/>
      </w:r>
      <w:r>
        <w:rPr>
          <w:rFonts w:hint="eastAsia"/>
        </w:rPr>
        <w:t>　　2017年全球肿瘤药销售额TOP10全是靶向药</w:t>
      </w:r>
      <w:r>
        <w:rPr>
          <w:rFonts w:hint="eastAsia"/>
        </w:rPr>
        <w:br/>
      </w:r>
      <w:r>
        <w:rPr>
          <w:rFonts w:hint="eastAsia"/>
        </w:rPr>
        <w:t>　　2017年全球肿瘤药销售额TOP10市场份额</w:t>
      </w:r>
      <w:r>
        <w:rPr>
          <w:rFonts w:hint="eastAsia"/>
        </w:rPr>
        <w:br/>
      </w:r>
      <w:r>
        <w:rPr>
          <w:rFonts w:hint="eastAsia"/>
        </w:rPr>
        <w:t>　　　　3.2.1 行业总体竞争格局</w:t>
      </w:r>
      <w:r>
        <w:rPr>
          <w:rFonts w:hint="eastAsia"/>
        </w:rPr>
        <w:br/>
      </w:r>
      <w:r>
        <w:rPr>
          <w:rFonts w:hint="eastAsia"/>
        </w:rPr>
        <w:t>　　　　3.2.2 行业产品竞争格局</w:t>
      </w:r>
      <w:r>
        <w:rPr>
          <w:rFonts w:hint="eastAsia"/>
        </w:rPr>
        <w:br/>
      </w:r>
      <w:r>
        <w:rPr>
          <w:rFonts w:hint="eastAsia"/>
        </w:rPr>
        <w:t>　　3.3 国际抗肿瘤药物行业发展趋势</w:t>
      </w:r>
      <w:r>
        <w:rPr>
          <w:rFonts w:hint="eastAsia"/>
        </w:rPr>
        <w:br/>
      </w:r>
      <w:r>
        <w:rPr>
          <w:rFonts w:hint="eastAsia"/>
        </w:rPr>
        <w:t>　　　　3.3.1 需求趋势</w:t>
      </w:r>
      <w:r>
        <w:rPr>
          <w:rFonts w:hint="eastAsia"/>
        </w:rPr>
        <w:br/>
      </w:r>
      <w:r>
        <w:rPr>
          <w:rFonts w:hint="eastAsia"/>
        </w:rPr>
        <w:t>　　　　3.3.2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国内抗肿瘤药物行业发展现状</w:t>
      </w:r>
      <w:r>
        <w:rPr>
          <w:rFonts w:hint="eastAsia"/>
        </w:rPr>
        <w:br/>
      </w:r>
      <w:r>
        <w:rPr>
          <w:rFonts w:hint="eastAsia"/>
        </w:rPr>
        <w:t>　　4.1 抗肿瘤药物行业发展历程</w:t>
      </w:r>
      <w:r>
        <w:rPr>
          <w:rFonts w:hint="eastAsia"/>
        </w:rPr>
        <w:br/>
      </w:r>
      <w:r>
        <w:rPr>
          <w:rFonts w:hint="eastAsia"/>
        </w:rPr>
        <w:t>　　4.2 抗肿瘤药物行业发展规模</w:t>
      </w:r>
      <w:r>
        <w:rPr>
          <w:rFonts w:hint="eastAsia"/>
        </w:rPr>
        <w:br/>
      </w:r>
      <w:r>
        <w:rPr>
          <w:rFonts w:hint="eastAsia"/>
        </w:rPr>
        <w:t>　　2012-中国抗肿瘤市场由603亿元增长至1109亿元，年均复合增长率约为16.5%，预计市场规模可达1447亿元，未来十年的市场空间依然很大。</w:t>
      </w:r>
      <w:r>
        <w:rPr>
          <w:rFonts w:hint="eastAsia"/>
        </w:rPr>
        <w:br/>
      </w:r>
      <w:r>
        <w:rPr>
          <w:rFonts w:hint="eastAsia"/>
        </w:rPr>
        <w:t>　　2020-2025年中国抗肿瘤药物治疗市场规模及增长率</w:t>
      </w:r>
      <w:r>
        <w:rPr>
          <w:rFonts w:hint="eastAsia"/>
        </w:rPr>
        <w:br/>
      </w:r>
      <w:r>
        <w:rPr>
          <w:rFonts w:hint="eastAsia"/>
        </w:rPr>
        <w:t>　　4.3 抗肿瘤药物行业发展特点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中智⋅林－抗肿瘤药物行业投资战略分析</w:t>
      </w:r>
      <w:r>
        <w:rPr>
          <w:rFonts w:hint="eastAsia"/>
        </w:rPr>
        <w:br/>
      </w:r>
      <w:r>
        <w:rPr>
          <w:rFonts w:hint="eastAsia"/>
        </w:rPr>
        <w:t>　　5.1 抗肿瘤药物行业发展前景</w:t>
      </w:r>
      <w:r>
        <w:rPr>
          <w:rFonts w:hint="eastAsia"/>
        </w:rPr>
        <w:br/>
      </w:r>
      <w:r>
        <w:rPr>
          <w:rFonts w:hint="eastAsia"/>
        </w:rPr>
        <w:t>　　　　5.1.1 抗肿瘤药物行业发展趋势</w:t>
      </w:r>
      <w:r>
        <w:rPr>
          <w:rFonts w:hint="eastAsia"/>
        </w:rPr>
        <w:br/>
      </w:r>
      <w:r>
        <w:rPr>
          <w:rFonts w:hint="eastAsia"/>
        </w:rPr>
        <w:t>　　　　5.1.2 抗肿瘤药物行业驱动因素</w:t>
      </w:r>
      <w:r>
        <w:rPr>
          <w:rFonts w:hint="eastAsia"/>
        </w:rPr>
        <w:br/>
      </w:r>
      <w:r>
        <w:rPr>
          <w:rFonts w:hint="eastAsia"/>
        </w:rPr>
        <w:t>　　　　5.1.3 抗肿瘤药物行业发展前景</w:t>
      </w:r>
      <w:r>
        <w:rPr>
          <w:rFonts w:hint="eastAsia"/>
        </w:rPr>
        <w:br/>
      </w:r>
      <w:r>
        <w:rPr>
          <w:rFonts w:hint="eastAsia"/>
        </w:rPr>
        <w:t>　　5.2 抗肿瘤药物行业投资特性</w:t>
      </w:r>
      <w:r>
        <w:rPr>
          <w:rFonts w:hint="eastAsia"/>
        </w:rPr>
        <w:br/>
      </w:r>
      <w:r>
        <w:rPr>
          <w:rFonts w:hint="eastAsia"/>
        </w:rPr>
        <w:t>　　　　5.2.1 抗肿瘤药物行业进入壁垒</w:t>
      </w:r>
      <w:r>
        <w:rPr>
          <w:rFonts w:hint="eastAsia"/>
        </w:rPr>
        <w:br/>
      </w:r>
      <w:r>
        <w:rPr>
          <w:rFonts w:hint="eastAsia"/>
        </w:rPr>
        <w:t>　　　　（1）政策准入壁垒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5.2.2 抗肿瘤药物行业盈利模式</w:t>
      </w:r>
      <w:r>
        <w:rPr>
          <w:rFonts w:hint="eastAsia"/>
        </w:rPr>
        <w:br/>
      </w:r>
      <w:r>
        <w:rPr>
          <w:rFonts w:hint="eastAsia"/>
        </w:rPr>
        <w:t>　　　　5.2.3 抗肿瘤药物行业盈利因素</w:t>
      </w:r>
      <w:r>
        <w:rPr>
          <w:rFonts w:hint="eastAsia"/>
        </w:rPr>
        <w:br/>
      </w:r>
      <w:r>
        <w:rPr>
          <w:rFonts w:hint="eastAsia"/>
        </w:rPr>
        <w:t>　　5.3 抗肿瘤药物行业投资现状</w:t>
      </w:r>
      <w:r>
        <w:rPr>
          <w:rFonts w:hint="eastAsia"/>
        </w:rPr>
        <w:br/>
      </w:r>
      <w:r>
        <w:rPr>
          <w:rFonts w:hint="eastAsia"/>
        </w:rPr>
        <w:t>　　　　5.3.1 抗肿瘤药物行业投资并购现状</w:t>
      </w:r>
      <w:r>
        <w:rPr>
          <w:rFonts w:hint="eastAsia"/>
        </w:rPr>
        <w:br/>
      </w:r>
      <w:r>
        <w:rPr>
          <w:rFonts w:hint="eastAsia"/>
        </w:rPr>
        <w:t>　　　　5.3.2 抗肿瘤药物行业研发投入现状</w:t>
      </w:r>
      <w:r>
        <w:rPr>
          <w:rFonts w:hint="eastAsia"/>
        </w:rPr>
        <w:br/>
      </w:r>
      <w:r>
        <w:rPr>
          <w:rFonts w:hint="eastAsia"/>
        </w:rPr>
        <w:t>　　　　5.3.3 抗肿瘤药物行业投资与研发策略</w:t>
      </w:r>
      <w:r>
        <w:rPr>
          <w:rFonts w:hint="eastAsia"/>
        </w:rPr>
        <w:br/>
      </w:r>
      <w:r>
        <w:rPr>
          <w:rFonts w:hint="eastAsia"/>
        </w:rPr>
        <w:t>　　5.4 抗肿瘤药物行业投资风险</w:t>
      </w:r>
      <w:r>
        <w:rPr>
          <w:rFonts w:hint="eastAsia"/>
        </w:rPr>
        <w:br/>
      </w:r>
      <w:r>
        <w:rPr>
          <w:rFonts w:hint="eastAsia"/>
        </w:rPr>
        <w:t>　　　　5.4.1 宏观经济风险</w:t>
      </w:r>
      <w:r>
        <w:rPr>
          <w:rFonts w:hint="eastAsia"/>
        </w:rPr>
        <w:br/>
      </w:r>
      <w:r>
        <w:rPr>
          <w:rFonts w:hint="eastAsia"/>
        </w:rPr>
        <w:t>　　　　5.4.2 国家政策风险</w:t>
      </w:r>
      <w:r>
        <w:rPr>
          <w:rFonts w:hint="eastAsia"/>
        </w:rPr>
        <w:br/>
      </w:r>
      <w:r>
        <w:rPr>
          <w:rFonts w:hint="eastAsia"/>
        </w:rPr>
        <w:t>　　　　5.4.3 行业竞争风险</w:t>
      </w:r>
      <w:r>
        <w:rPr>
          <w:rFonts w:hint="eastAsia"/>
        </w:rPr>
        <w:br/>
      </w:r>
      <w:r>
        <w:rPr>
          <w:rFonts w:hint="eastAsia"/>
        </w:rPr>
        <w:t>　　　　5.4.4 行业技术风险</w:t>
      </w:r>
      <w:r>
        <w:rPr>
          <w:rFonts w:hint="eastAsia"/>
        </w:rPr>
        <w:br/>
      </w:r>
      <w:r>
        <w:rPr>
          <w:rFonts w:hint="eastAsia"/>
        </w:rPr>
        <w:t>　　　　5.4.5 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2：不同部位肿瘤的分类</w:t>
      </w:r>
      <w:r>
        <w:rPr>
          <w:rFonts w:hint="eastAsia"/>
        </w:rPr>
        <w:br/>
      </w:r>
      <w:r>
        <w:rPr>
          <w:rFonts w:hint="eastAsia"/>
        </w:rPr>
        <w:t>　　图表 3：抗肿瘤药物分类（按来源和作用机制）</w:t>
      </w:r>
      <w:r>
        <w:rPr>
          <w:rFonts w:hint="eastAsia"/>
        </w:rPr>
        <w:br/>
      </w:r>
      <w:r>
        <w:rPr>
          <w:rFonts w:hint="eastAsia"/>
        </w:rPr>
        <w:t>　　图表 4：抗肿瘤药物分类（按作用分子靶点）</w:t>
      </w:r>
      <w:r>
        <w:rPr>
          <w:rFonts w:hint="eastAsia"/>
        </w:rPr>
        <w:br/>
      </w:r>
      <w:r>
        <w:rPr>
          <w:rFonts w:hint="eastAsia"/>
        </w:rPr>
        <w:t>　　图表 5：抗肿瘤药物行业主要监管制度</w:t>
      </w:r>
      <w:r>
        <w:rPr>
          <w:rFonts w:hint="eastAsia"/>
        </w:rPr>
        <w:br/>
      </w:r>
      <w:r>
        <w:rPr>
          <w:rFonts w:hint="eastAsia"/>
        </w:rPr>
        <w:t>　　图表 6：抗肿瘤药物相关政策解读</w:t>
      </w:r>
      <w:r>
        <w:rPr>
          <w:rFonts w:hint="eastAsia"/>
        </w:rPr>
        <w:br/>
      </w:r>
      <w:r>
        <w:rPr>
          <w:rFonts w:hint="eastAsia"/>
        </w:rPr>
        <w:t>　　图表 7：新医改以来发改委6次药品调价一览（单位：亿元，%）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10：2025年城乡居民人均收入结构（单位：%）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20：2020-2025年抗肿瘤药物行业相关专利申请人构成情况（单位：种）</w:t>
      </w:r>
      <w:r>
        <w:rPr>
          <w:rFonts w:hint="eastAsia"/>
        </w:rPr>
        <w:br/>
      </w:r>
      <w:r>
        <w:rPr>
          <w:rFonts w:hint="eastAsia"/>
        </w:rPr>
        <w:t>　　图表 21：2020-2025年全球抗肿瘤药行业市场规模及增长情况（单元：亿美元，%）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22：近年来美国抗肿瘤药物市场、构成及其变化（单元：亿美元，%）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24：2025年北上广样本医院抗肿瘤药各种类采购金额占比分布</w:t>
      </w:r>
      <w:r>
        <w:rPr>
          <w:rFonts w:hint="eastAsia"/>
        </w:rPr>
        <w:br/>
      </w:r>
      <w:r>
        <w:rPr>
          <w:rFonts w:hint="eastAsia"/>
        </w:rPr>
        <w:t>　　图表 25：2025年样本医院采购金额排名前五的外企和本土企业（单位：亿元）</w:t>
      </w:r>
      <w:r>
        <w:rPr>
          <w:rFonts w:hint="eastAsia"/>
        </w:rPr>
        <w:br/>
      </w:r>
      <w:r>
        <w:rPr>
          <w:rFonts w:hint="eastAsia"/>
        </w:rPr>
        <w:t>　　图表 26：中国居民不同年龄段肿瘤疾病死亡率（单位：1/10万）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27：2020-2031年中国抗肿瘤药物行业规模预测（单位：亿元，%）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28：2025年全球十大医药巨头研发投入（单位：亿美元）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51b526b641bb" w:history="1">
        <w:r>
          <w:rPr>
            <w:rStyle w:val="Hyperlink"/>
          </w:rPr>
          <w:t>2025-2031年中国抗肿瘤药物市场深度调查研究与发展前景分析报告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51b526b641bb" w:history="1">
        <w:r>
          <w:rPr>
            <w:rStyle w:val="Hyperlink"/>
          </w:rPr>
          <w:t>https://www.20087.com/2/55/KangZhongLiuYaoWuFaZhanQuShiYuCe.html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51ec7312b4ea2" w:history="1">
      <w:r>
        <w:rPr>
          <w:rStyle w:val="Hyperlink"/>
        </w:rPr>
        <w:t>2025-2031年中国抗肿瘤药物市场深度调查研究与发展前景分析报告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angZhongLiuYaoWuFaZhanQuShiYuCe.html" TargetMode="External" Id="R4bec51b526b6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angZhongLiuYaoWuFaZhanQuShiYuCe.html" TargetMode="External" Id="R73251ec7312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2025-03-26T06:18:00Z</dcterms:created>
  <dcterms:modified xsi:type="dcterms:W3CDTF">2025-03-26T07:18:00Z</dcterms:modified>
  <dc:subject>2025-2031年中国抗肿瘤药物市场深度调查研究与发展前景分析报告</dc:subject>
  <dc:title>2025-2031年中国抗肿瘤药物市场深度调查研究与发展前景分析报告</dc:title>
  <cp:keywords>2025-2031年中国抗肿瘤药物市场深度调查研究与发展前景分析报告</cp:keywords>
  <dc:description>2025-2031年中国抗肿瘤药物市场深度调查研究与发展前景分析报告</dc:description>
</cp:coreProperties>
</file>