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8ff11e1e84aca" w:history="1">
              <w:r>
                <w:rPr>
                  <w:rStyle w:val="Hyperlink"/>
                </w:rPr>
                <w:t>2025-2031年全球与中国注射抗凝剂行业发展调研及前景趋势预测报告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8ff11e1e84aca" w:history="1">
              <w:r>
                <w:rPr>
                  <w:rStyle w:val="Hyperlink"/>
                </w:rPr>
                <w:t>2025-2031年全球与中国注射抗凝剂行业发展调研及前景趋势预测报告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8ff11e1e84aca" w:history="1">
                <w:r>
                  <w:rPr>
                    <w:rStyle w:val="Hyperlink"/>
                  </w:rPr>
                  <w:t>https://www.20087.com/2/35/ZhuSheKangNingJiFaZhanQuShi.html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抗凝剂是预防和治疗血栓性疾病的重要药物，广泛应用于心血管疾病、外科手术后以及长期卧床患者的护理中。常见的注射抗凝剂包括肝素及其衍生物、低分子量肝素以及直接口服抗凝药（DOACs）。这些药物通过不同的机制干扰血液凝固过程，防止血栓形成或扩大。近年来，随着个体化医疗理念的深入，医生可以根据患者的具体情况选择最合适的抗凝方案。然而，注射抗凝剂的使用也伴随着一定的风险，如出血并发症，因此需要严格监控和管理。</w:t>
      </w:r>
      <w:r>
        <w:rPr>
          <w:rFonts w:hint="eastAsia"/>
        </w:rPr>
        <w:br/>
      </w:r>
      <w:r>
        <w:rPr>
          <w:rFonts w:hint="eastAsia"/>
        </w:rPr>
        <w:t>　　未来，注射抗凝剂的研发将更加注重安全性和有效性之间的平衡。一方面，随着基因组学和蛋白质组学的发展，个性化抗凝治疗将成为主流，通过分析患者的遗传信息预测其对抗凝药物的反应，制定个性化的用药计划，最大限度地减少副作用。另一方面，新型抗凝药物的研发将继续推进，特别是针对那些难以控制的血栓性疾病，如癌症相关血栓症。此外，随着给药方式的创新，如长效制剂或缓释技术的应用，注射频率有望减少，从而提高患者的依从性和生活质量。同时，随着远程医疗和数字健康技术的进步，抗凝治疗的管理和监测也将变得更加便捷，患者可以通过移动应用程序随时记录自己的健康状况并与医生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8ff11e1e84aca" w:history="1">
        <w:r>
          <w:rPr>
            <w:rStyle w:val="Hyperlink"/>
          </w:rPr>
          <w:t>2025-2031年全球与中国注射抗凝剂行业发展调研及前景趋势预测报告</w:t>
        </w:r>
      </w:hyperlink>
      <w:r>
        <w:rPr>
          <w:rFonts w:hint="eastAsia"/>
        </w:rPr>
        <w:t>》基于统计局、相关协会等机构的详实数据，系统分析了注射抗凝剂行业的市场规模、竞争格局及技术发展现状，重点研究了注射抗凝剂产业链结构、市场需求变化及价格走势。报告对注射抗凝剂行业的发展趋势做出科学预测，评估了注射抗凝剂不同细分领域的增长潜力与投资风险，同时分析了注射抗凝剂重点企业的市场表现与战略布局。结合政策环境与技术创新方向，为相关企业调整经营策略、投资者把握市场机会提供客观参考，帮助决策者准确理解注射抗凝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注射抗凝剂市场概述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按照不同产品类型，注射抗凝剂主要可以分为如下几个类别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不同产品类型注射抗凝剂增长趋势2020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低分子肝素</w:t>
      </w:r>
      <w:r>
        <w:rPr>
          <w:rFonts w:hint="eastAsia"/>
        </w:rPr>
        <w:br/>
      </w:r>
      <w:r>
        <w:rPr>
          <w:rFonts w:hint="eastAsia"/>
        </w:rPr>
        <w:t>　　　　1.2.3 普通肝素</w:t>
      </w:r>
      <w:r>
        <w:rPr>
          <w:rFonts w:hint="eastAsia"/>
        </w:rPr>
        <w:br/>
      </w:r>
      <w:r>
        <w:rPr>
          <w:rFonts w:hint="eastAsia"/>
        </w:rPr>
        <w:t>　　　　1.2.4 纤维蛋白溶解剂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从不同应用，注射抗凝剂主要包括如下几个方面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不同应用注射抗凝剂全球规模增长趋势2020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静脉血栓栓塞</w:t>
      </w:r>
      <w:r>
        <w:rPr>
          <w:rFonts w:hint="eastAsia"/>
        </w:rPr>
        <w:br/>
      </w:r>
      <w:r>
        <w:rPr>
          <w:rFonts w:hint="eastAsia"/>
        </w:rPr>
        <w:t>　　　　1.3.3 急性冠状动脉综合征</w:t>
      </w:r>
      <w:r>
        <w:rPr>
          <w:rFonts w:hint="eastAsia"/>
        </w:rPr>
        <w:br/>
      </w:r>
      <w:r>
        <w:rPr>
          <w:rFonts w:hint="eastAsia"/>
        </w:rPr>
        <w:t>　　　　1.3.4 心房颤动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十五五期间注射抗凝剂行业发展总体概况</w:t>
      </w:r>
      <w:r>
        <w:rPr>
          <w:rFonts w:hint="eastAsia"/>
        </w:rPr>
        <w:br/>
      </w:r>
      <w:r>
        <w:rPr>
          <w:rFonts w:hint="eastAsia"/>
        </w:rPr>
        <w:t>　　　　1.4.2 注射抗凝剂行业发展主要特点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全球注射抗凝剂行业规模及预测分析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全球市场注射抗凝剂总体规模（2020-2031）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中国市场注射抗凝剂总体规模（2020-2031）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中国市场注射抗凝剂总规模占全球比重（2020-2031）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全球主要地区注射抗凝剂市场规模分析（2020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全球市场主要厂商注射抗凝剂收入分析（2020-2025）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全球市场主要厂商注射抗凝剂收入市场份额（2020-2025）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全球主要厂商注射抗凝剂收入排名及市场占有率（2024年）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全球主要企业总部及注射抗凝剂市场分布</w:t>
      </w:r>
      <w:r>
        <w:rPr>
          <w:rFonts w:hint="eastAsia"/>
        </w:rPr>
        <w:br/>
      </w:r>
      <w:r>
        <w:rPr>
          <w:rFonts w:hint="eastAsia"/>
        </w:rPr>
        <w:t>　　3.5 全球主要企业注射抗凝剂产品类型及应用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全球主要企业开始注射抗凝剂业务日期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注射抗凝剂行业集中度分析：2024年全球Top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全球注射抗凝剂第一梯队、第二梯队和第三梯队厂商及市场份额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中国本土主要企业注射抗凝剂收入分析（2020-2025）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中国市场注射抗凝剂销售情况分析</w:t>
      </w:r>
      <w:r>
        <w:rPr>
          <w:rFonts w:hint="eastAsia"/>
        </w:rPr>
        <w:br/>
      </w:r>
      <w:r>
        <w:rPr>
          <w:rFonts w:hint="eastAsia"/>
        </w:rPr>
        <w:t>　　3.10 注射抗凝剂中国企业SWOT分析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不同产品类型注射抗凝剂分析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全球市场不同产品类型注射抗凝剂总体规模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全球市场不同产品类型注射抗凝剂总体规模（2020-2025）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全球市场不同产品类型注射抗凝剂总体规模预测（2026-2031）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中国市场不同产品类型注射抗凝剂总体规模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中国市场不同产品类型注射抗凝剂总体规模（2020-2025）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中国市场不同产品类型注射抗凝剂总体规模预测（2026-2031）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中国市场不同产品类型注射抗凝剂市场份额（2020-2031）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不同应用注射抗凝剂分析</w:t>
      </w:r>
      <w:r>
        <w:rPr>
          <w:rFonts w:hint="eastAsia"/>
        </w:rPr>
        <w:br/>
      </w:r>
      <w:r>
        <w:rPr>
          <w:rFonts w:hint="eastAsia"/>
        </w:rPr>
        <w:t>　　5.1 全球市场不同应用注射抗凝剂总体规模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全球市场不同应用注射抗凝剂总体规模（2020-2025）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全球市场不同应用注射抗凝剂总体规模预测（2026-2031）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中国市场不同应用注射抗凝剂总体规模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中国市场不同应用注射抗凝剂总体规模（2020-2025）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中国市场不同应用注射抗凝剂总体规模预测（2026-2031）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中国市场不同应用注射抗凝剂市场份额（2020-2031）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注射抗凝剂行业发展机遇及主要驱动因素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注射抗凝剂行业发展面临的风险</w:t>
      </w:r>
      <w:r>
        <w:rPr>
          <w:rFonts w:hint="eastAsia"/>
        </w:rPr>
        <w:br/>
      </w:r>
      <w:r>
        <w:rPr>
          <w:rFonts w:hint="eastAsia"/>
        </w:rPr>
        <w:t>　　6.3 注射抗凝剂行业政策分析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注射抗凝剂行业产业链简介</w:t>
      </w:r>
      <w:r>
        <w:rPr>
          <w:rFonts w:hint="eastAsia"/>
        </w:rPr>
        <w:br/>
      </w:r>
      <w:r>
        <w:rPr>
          <w:rFonts w:hint="eastAsia"/>
        </w:rPr>
        <w:t>　　　　7.1.1 注射抗凝剂产业链</w:t>
      </w:r>
      <w:r>
        <w:rPr>
          <w:rFonts w:hint="eastAsia"/>
        </w:rPr>
        <w:br/>
      </w:r>
      <w:r>
        <w:rPr>
          <w:rFonts w:hint="eastAsia"/>
        </w:rPr>
        <w:t>　　　　7.1.2 注射抗凝剂行业供应链分析</w:t>
      </w:r>
      <w:r>
        <w:rPr>
          <w:rFonts w:hint="eastAsia"/>
        </w:rPr>
        <w:br/>
      </w:r>
      <w:r>
        <w:rPr>
          <w:rFonts w:hint="eastAsia"/>
        </w:rPr>
        <w:t>　　　　7.1.3 注射抗凝剂主要原材料及其供应商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注射抗凝剂行业主要下游客户</w:t>
      </w:r>
      <w:r>
        <w:rPr>
          <w:rFonts w:hint="eastAsia"/>
        </w:rPr>
        <w:br/>
      </w:r>
      <w:r>
        <w:rPr>
          <w:rFonts w:hint="eastAsia"/>
        </w:rPr>
        <w:t>　　7.2 注射抗凝剂行业采购模式</w:t>
      </w:r>
      <w:r>
        <w:rPr>
          <w:rFonts w:hint="eastAsia"/>
        </w:rPr>
        <w:br/>
      </w:r>
      <w:r>
        <w:rPr>
          <w:rFonts w:hint="eastAsia"/>
        </w:rPr>
        <w:t>　　7.3 注射抗凝剂行业开发/生产模式</w:t>
      </w:r>
      <w:r>
        <w:rPr>
          <w:rFonts w:hint="eastAsia"/>
        </w:rPr>
        <w:br/>
      </w:r>
      <w:r>
        <w:rPr>
          <w:rFonts w:hint="eastAsia"/>
        </w:rPr>
        <w:t>　　7.4 注射抗凝剂行业销售模式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全球市场主要注射抗凝剂企业简介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注射抗凝剂收入及毛利率（2020-2025）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不同产品类型注射抗凝剂全球规模增长趋势（CAGR）2020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注射抗凝剂行业发展主要特点</w:t>
      </w:r>
      <w:r>
        <w:rPr>
          <w:rFonts w:hint="eastAsia"/>
        </w:rPr>
        <w:br/>
      </w:r>
      <w:r>
        <w:rPr>
          <w:rFonts w:hint="eastAsia"/>
        </w:rPr>
        <w:t>　　表 4： 进入注射抗凝剂行业壁垒</w:t>
      </w:r>
      <w:r>
        <w:rPr>
          <w:rFonts w:hint="eastAsia"/>
        </w:rPr>
        <w:br/>
      </w:r>
      <w:r>
        <w:rPr>
          <w:rFonts w:hint="eastAsia"/>
        </w:rPr>
        <w:t>　　表 5： 注射抗凝剂发展趋势及建议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全球主要地区注射抗凝剂总体规模增速（CAGR）（百万美元）：2020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全球主要地区注射抗凝剂总体规模（2020-2025）&amp;（百万美元）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全球主要地区注射抗凝剂总体规模（2026-2031）&amp;（百万美元）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北美注射抗凝剂基本情况分析</w:t>
      </w:r>
      <w:r>
        <w:rPr>
          <w:rFonts w:hint="eastAsia"/>
        </w:rPr>
        <w:br/>
      </w:r>
      <w:r>
        <w:rPr>
          <w:rFonts w:hint="eastAsia"/>
        </w:rPr>
        <w:t>　　表 10： 欧洲注射抗凝剂基本情况分析</w:t>
      </w:r>
      <w:r>
        <w:rPr>
          <w:rFonts w:hint="eastAsia"/>
        </w:rPr>
        <w:br/>
      </w:r>
      <w:r>
        <w:rPr>
          <w:rFonts w:hint="eastAsia"/>
        </w:rPr>
        <w:t>　　表 11： 亚太注射抗凝剂基本情况分析</w:t>
      </w:r>
      <w:r>
        <w:rPr>
          <w:rFonts w:hint="eastAsia"/>
        </w:rPr>
        <w:br/>
      </w:r>
      <w:r>
        <w:rPr>
          <w:rFonts w:hint="eastAsia"/>
        </w:rPr>
        <w:t>　　表 12： 拉美注射抗凝剂基本情况分析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中东及非洲注射抗凝剂基本情况分析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全球市场主要厂商注射抗凝剂收入（2020-2025）&amp;（百万美元）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全球市场主要厂商注射抗凝剂收入市场份额（2020-2025）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全球主要厂商注射抗凝剂收入排名及市场占有率（2024年）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全球主要企业总部及注射抗凝剂市场分布</w:t>
      </w:r>
      <w:r>
        <w:rPr>
          <w:rFonts w:hint="eastAsia"/>
        </w:rPr>
        <w:br/>
      </w:r>
      <w:r>
        <w:rPr>
          <w:rFonts w:hint="eastAsia"/>
        </w:rPr>
        <w:t>　　表 18： 全球主要企业注射抗凝剂产品类型</w:t>
      </w:r>
      <w:r>
        <w:rPr>
          <w:rFonts w:hint="eastAsia"/>
        </w:rPr>
        <w:br/>
      </w:r>
      <w:r>
        <w:rPr>
          <w:rFonts w:hint="eastAsia"/>
        </w:rPr>
        <w:t>　　表 19： 全球主要企业注射抗凝剂商业化日期</w:t>
      </w:r>
      <w:r>
        <w:rPr>
          <w:rFonts w:hint="eastAsia"/>
        </w:rPr>
        <w:br/>
      </w:r>
      <w:r>
        <w:rPr>
          <w:rFonts w:hint="eastAsia"/>
        </w:rPr>
        <w:t>　　表 20： 2024全球注射抗凝剂主要厂商市场地位（第一梯队、第二梯队和第三梯队）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中国本土企业注射抗凝剂收入（2020-2025）&amp;（百万美元）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中国本土企业注射抗凝剂收入市场份额（2020-2025）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2024年全球及中国本土企业在中国市场注射抗凝剂收入排名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全球市场不同产品类型注射抗凝剂总体规模（2020-2025）&amp;（百万美元）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全球市场不同产品类型注射抗凝剂总体规模预测（2026-2031）&amp;（百万美元）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全球市场不同产品类型注射抗凝剂市场份额（2020-2025）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全球市场不同产品类型注射抗凝剂市场份额预测（2026-2031）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中国市场不同产品类型注射抗凝剂总体规模（2020-2025）&amp;（百万美元）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中国市场不同产品类型注射抗凝剂总体规模预测（2026-2031）&amp;（百万美元）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中国市场不同产品类型注射抗凝剂市场份额（2020-2025）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中国市场不同产品类型注射抗凝剂市场份额预测（2026-2031）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全球市场不同应用注射抗凝剂总体规模（2020-2025）&amp;（百万美元）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全球市场不同应用注射抗凝剂总体规模预测（2026-2031）&amp;（百万美元）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全球市场不同应用注射抗凝剂市场份额（2020-2025）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全球市场不同应用注射抗凝剂市场份额预测（2026-2031）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中国市场不同应用注射抗凝剂总体规模（2020-2025）&amp;（百万美元）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中国市场不同应用注射抗凝剂总体规模预测（2026-2031）&amp;（百万美元）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中国市场不同应用注射抗凝剂市场份额（2020-2025）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中国市场不同应用注射抗凝剂市场份额预测（2026-2031）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注射抗凝剂行业发展机遇及主要驱动因素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注射抗凝剂行业发展面临的风险</w:t>
      </w:r>
      <w:r>
        <w:rPr>
          <w:rFonts w:hint="eastAsia"/>
        </w:rPr>
        <w:br/>
      </w:r>
      <w:r>
        <w:rPr>
          <w:rFonts w:hint="eastAsia"/>
        </w:rPr>
        <w:t>　　表 43： 注射抗凝剂行业政策分析</w:t>
      </w:r>
      <w:r>
        <w:rPr>
          <w:rFonts w:hint="eastAsia"/>
        </w:rPr>
        <w:br/>
      </w:r>
      <w:r>
        <w:rPr>
          <w:rFonts w:hint="eastAsia"/>
        </w:rPr>
        <w:t>　　表 44： 注射抗凝剂行业供应链分析</w:t>
      </w:r>
      <w:r>
        <w:rPr>
          <w:rFonts w:hint="eastAsia"/>
        </w:rPr>
        <w:br/>
      </w:r>
      <w:r>
        <w:rPr>
          <w:rFonts w:hint="eastAsia"/>
        </w:rPr>
        <w:t>　　表 45： 注射抗凝剂上游原材料和主要供应商情况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注射抗凝剂行业主要下游客户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重点企业（9）基本信息、注射抗凝剂市场分布、总部及行业地位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注射抗凝剂产品规格、参数及市场应用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注射抗凝剂收入（百万美元）及毛利率（2020-2025）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注射抗凝剂产品图片</w:t>
      </w:r>
      <w:r>
        <w:rPr>
          <w:rFonts w:hint="eastAsia"/>
        </w:rPr>
        <w:br/>
      </w:r>
      <w:r>
        <w:rPr>
          <w:rFonts w:hint="eastAsia"/>
        </w:rPr>
        <w:t>　　图 2： 不同产品类型注射抗凝剂全球规模2020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全球不同产品类型注射抗凝剂市场份额2024 &amp; 2031</w:t>
      </w:r>
      <w:r>
        <w:rPr>
          <w:rFonts w:hint="eastAsia"/>
        </w:rPr>
        <w:br/>
      </w:r>
      <w:r>
        <w:rPr>
          <w:rFonts w:hint="eastAsia"/>
        </w:rPr>
        <w:t>　　图 4： 低分子肝素产品图片</w:t>
      </w:r>
      <w:r>
        <w:rPr>
          <w:rFonts w:hint="eastAsia"/>
        </w:rPr>
        <w:br/>
      </w:r>
      <w:r>
        <w:rPr>
          <w:rFonts w:hint="eastAsia"/>
        </w:rPr>
        <w:t>　　图 5： 普通肝素产品图片</w:t>
      </w:r>
      <w:r>
        <w:rPr>
          <w:rFonts w:hint="eastAsia"/>
        </w:rPr>
        <w:br/>
      </w:r>
      <w:r>
        <w:rPr>
          <w:rFonts w:hint="eastAsia"/>
        </w:rPr>
        <w:t>　　图 6： 纤维蛋白溶解剂产品图片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全球不同应用注射抗凝剂市场份额2024 &amp; 2031</w:t>
      </w:r>
      <w:r>
        <w:rPr>
          <w:rFonts w:hint="eastAsia"/>
        </w:rPr>
        <w:br/>
      </w:r>
      <w:r>
        <w:rPr>
          <w:rFonts w:hint="eastAsia"/>
        </w:rPr>
        <w:t>　　图 10： 静脉血栓栓塞</w:t>
      </w:r>
      <w:r>
        <w:rPr>
          <w:rFonts w:hint="eastAsia"/>
        </w:rPr>
        <w:br/>
      </w:r>
      <w:r>
        <w:rPr>
          <w:rFonts w:hint="eastAsia"/>
        </w:rPr>
        <w:t>　　图 11： 急性冠状动脉综合征</w:t>
      </w:r>
      <w:r>
        <w:rPr>
          <w:rFonts w:hint="eastAsia"/>
        </w:rPr>
        <w:br/>
      </w:r>
      <w:r>
        <w:rPr>
          <w:rFonts w:hint="eastAsia"/>
        </w:rPr>
        <w:t>　　图 12： 心房颤动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全球市场注射抗凝剂市场规模：2020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中国市场注射抗凝剂总规模占全球比重（2020-2031）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全球主要地区注射抗凝剂总体规模（百万美元）：2020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中东及非洲市场注射抗凝剂总体规模（2020-2031）&amp;（百万美元）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2024年全球前五大注射抗凝剂厂商市场份额（按收入）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2024年全球注射抗凝剂第一梯队、第二梯队和第三梯队厂商及市场份额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注射抗凝剂中国企业SWOT分析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中国市场不同应用注射抗凝剂市场份额（2020-2031）</w:t>
      </w:r>
      <w:r>
        <w:rPr>
          <w:rFonts w:hint="eastAsia"/>
        </w:rPr>
        <w:br/>
      </w:r>
      <w:r>
        <w:rPr>
          <w:rFonts w:hint="eastAsia"/>
        </w:rPr>
        <w:t>　　图 32： 注射抗凝剂产业链</w:t>
      </w:r>
      <w:r>
        <w:rPr>
          <w:rFonts w:hint="eastAsia"/>
        </w:rPr>
        <w:br/>
      </w:r>
      <w:r>
        <w:rPr>
          <w:rFonts w:hint="eastAsia"/>
        </w:rPr>
        <w:t>　　图 33： 注射抗凝剂行业采购模式</w:t>
      </w:r>
      <w:r>
        <w:rPr>
          <w:rFonts w:hint="eastAsia"/>
        </w:rPr>
        <w:br/>
      </w:r>
      <w:r>
        <w:rPr>
          <w:rFonts w:hint="eastAsia"/>
        </w:rPr>
        <w:t>　　图 34： 注射抗凝剂行业开发/生产模式分析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注射抗凝剂行业销售模式分析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8ff11e1e84aca" w:history="1">
        <w:r>
          <w:rPr>
            <w:rStyle w:val="Hyperlink"/>
          </w:rPr>
          <w:t>2025-2031年全球与中国注射抗凝剂行业发展调研及前景趋势预测报告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8ff11e1e84aca" w:history="1">
        <w:r>
          <w:rPr>
            <w:rStyle w:val="Hyperlink"/>
          </w:rPr>
          <w:t>https://www.20087.com/2/35/ZhuSheKangNingJiFaZhanQuShi.html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热点：使用抗凝剂的注意事项、注射抗凝剂后按压多长时间好、抗凝药分为哪四大类、注射抗凝剂健康宣教、抗凝针的作用、注射抗凝剂进针角度、抗凝药物五大类、注射抗凝剂后宣教重点、抗凝剂的主要成分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e06a094f417b" w:history="1">
      <w:r>
        <w:rPr>
          <w:rStyle w:val="Hyperlink"/>
        </w:rPr>
        <w:t>2025-2031年全球与中国注射抗凝剂行业发展调研及前景趋势预测报告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SheKangNingJiFaZhanQuShi.html" TargetMode="External" Id="R9d58ff11e1e8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SheKangNingJiFaZhanQuShi.html" TargetMode="External" Id="R7553e06a094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2025-03-22T01:37:29Z</dcterms:created>
  <dcterms:modified xsi:type="dcterms:W3CDTF">2025-03-22T02:37:29Z</dcterms:modified>
  <dc:subject>2025-2031年全球与中国注射抗凝剂行业发展调研及前景趋势预测报告</dc:subject>
  <dc:title>2025-2031年全球与中国注射抗凝剂行业发展调研及前景趋势预测报告</dc:title>
  <cp:keywords>2025-2031年全球与中国注射抗凝剂行业发展调研及前景趋势预测报告</cp:keywords>
  <dc:description>2025-2031年全球与中国注射抗凝剂行业发展调研及前景趋势预测报告</dc:description>
</cp:coreProperties>
</file>