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2cfd58e5a4b81" w:history="1">
              <w:r>
                <w:rPr>
                  <w:rStyle w:val="Hyperlink"/>
                </w:rPr>
                <w:t>中国清半夏市场调研与行业前景预测报告（2026-2032年）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2cfd58e5a4b81" w:history="1">
              <w:r>
                <w:rPr>
                  <w:rStyle w:val="Hyperlink"/>
                </w:rPr>
                <w:t>中国清半夏市场调研与行业前景预测报告（2026-2032年）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2cfd58e5a4b81" w:history="1">
                <w:r>
                  <w:rPr>
                    <w:rStyle w:val="Hyperlink"/>
                  </w:rPr>
                  <w:t>https://www.20087.com/2/05/QingBanXiaDeXianZhuangYuQianJing.html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半夏是中药饮片中的常用化痰止咳平喘药，系半夏经白矾等辅料炮制而成，以降低其毒性并增强燥湿化痰功效，广泛应用于治疗咳嗽痰多、胸闷眩晕及呕吐等症。当前清半夏生产已纳入《中国药典》质量标准体系，对总酸含量、重金属及农药残留设限，主流饮片企业普遍采用规范化种植、机械化清洗与智能控温炮制工艺，保障批次一致性。在中医药振兴政策支持下，清半夏作为经典名方（如二陈汤、半夏厚朴汤）的核心组成，临床使用稳定。然而，行业仍面临道地药材资源萎缩、炮制工艺地域差异大、有效成分作用机制阐释不清等问题；部分小作坊产品存在炮制不透或过度导致药效失衡，影响临床疗效与安全性。</w:t>
      </w:r>
      <w:r>
        <w:rPr>
          <w:rFonts w:hint="eastAsia"/>
        </w:rPr>
        <w:br/>
      </w:r>
      <w:r>
        <w:rPr>
          <w:rFonts w:hint="eastAsia"/>
        </w:rPr>
        <w:t>　　未来，清半夏将加速向标准化、机制明晰化与现代剂型转化方向发展。市场调研网认为，通过代谢组学与肠道菌群研究，科学解析清半夏“减毒存效”的炮制原理，明确核心活性成分群；DNA条形码与近红外快检技术将实现从种植到成品的全链条溯源。在应用层面，清半夏将从传统汤剂拓展至颗粒剂、口服液及吸入制剂等现代剂型，提升用药便捷性与依从性。同时，基于真实世界研究的临床证据将推动其纳入更多西医诊疗路径，如慢性支气管炎、胃食管反流辅助治疗。长期来看，清半夏作为中药炮制智慧的典型代表，将在传承与创新中实现传统功效的现代科学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2cfd58e5a4b81" w:history="1">
        <w:r>
          <w:rPr>
            <w:rStyle w:val="Hyperlink"/>
          </w:rPr>
          <w:t>中国清半夏市场调研与行业前景预测报告（2026-2032年）</w:t>
        </w:r>
      </w:hyperlink>
      <w:r>
        <w:rPr>
          <w:rFonts w:hint="eastAsia"/>
        </w:rPr>
        <w:t>》，2025年清半夏行业市场规模达 亿元，预计2032年市场规模将达 亿元，期间年均复合增长率（CAGR）达 %。报告整合了国家统计局、相关行业协会等机构的详实数据，结合专业研究团队对清半夏市场的长期监测，对清半夏行业发展现状进行了全面分析。报告探讨了清半夏行业的市场规模、需求动态、进出口情况、产业链结构和区域分布，详细分析了清半夏竞争格局以及潜在的风险与投资机会。同时，报告也阐明了清半夏行业的发展趋势，并对清半夏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清半夏行业界定及应用</w:t>
      </w:r>
      <w:r>
        <w:rPr>
          <w:rFonts w:hint="eastAsia"/>
        </w:rPr>
        <w:br/>
      </w:r>
      <w:r>
        <w:rPr>
          <w:rFonts w:hint="eastAsia"/>
        </w:rPr>
        <w:t>　　第一节 清半夏行业定义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清半夏主要应用领域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2025-2026年清半夏行业技术发展现状及趋势分析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清半夏行业技术发展现状分析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国内外清半夏行业技术差异与原因</w:t>
      </w:r>
      <w:r>
        <w:rPr>
          <w:rFonts w:hint="eastAsia"/>
        </w:rPr>
        <w:br/>
      </w:r>
      <w:r>
        <w:rPr>
          <w:rFonts w:hint="eastAsia"/>
        </w:rPr>
        <w:t>　　第三节 清半夏行业技术发展方向、趋势预测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提升清半夏行业技术能力策略建议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全球清半夏行业发展状况分析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2020-2025年全球清半夏行业运行概况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2020-2025年全球清半夏行业市场规模分析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全球主要地区清半夏行业运行情况分析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2026-2032年全球清半夏行业发展趋势预测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中国清半夏发展环境分析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清半夏行业相关政策、标准</w:t>
      </w:r>
      <w:r>
        <w:rPr>
          <w:rFonts w:hint="eastAsia"/>
        </w:rPr>
        <w:br/>
      </w:r>
      <w:r>
        <w:rPr>
          <w:rFonts w:hint="eastAsia"/>
        </w:rPr>
        <w:t>　　第三节 清半夏行业相关发展规划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中国清半夏行业现状调研分析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中国清半夏行业发展现状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一、2025-2026年清半夏行业品牌发展现状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二、2025-2026年清半夏行业需求市场现状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三、2025-2026年清半夏市场需求层次分析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四、2025-2026年中国清半夏市场走向分析</w:t>
      </w:r>
      <w:r>
        <w:rPr>
          <w:rFonts w:hint="eastAsia"/>
        </w:rPr>
        <w:br/>
      </w:r>
      <w:r>
        <w:rPr>
          <w:rFonts w:hint="eastAsia"/>
        </w:rPr>
        <w:t>　　第二节 中国清半夏行业存在的问题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一、2025-2026年清半夏产品市场存在的主要问题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二、2025-2026年国内清半夏产品市场的三大瓶颈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三、2025-2026年清半夏产品市场遭遇的规模难题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对中国清半夏市场的分析及思考</w:t>
      </w:r>
      <w:r>
        <w:rPr>
          <w:rFonts w:hint="eastAsia"/>
        </w:rPr>
        <w:br/>
      </w:r>
      <w:r>
        <w:rPr>
          <w:rFonts w:hint="eastAsia"/>
        </w:rPr>
        <w:t>　　　　一、清半夏市场特点</w:t>
      </w:r>
      <w:r>
        <w:rPr>
          <w:rFonts w:hint="eastAsia"/>
        </w:rPr>
        <w:br/>
      </w:r>
      <w:r>
        <w:rPr>
          <w:rFonts w:hint="eastAsia"/>
        </w:rPr>
        <w:t>　　　　二、清半夏市场分析</w:t>
      </w:r>
      <w:r>
        <w:rPr>
          <w:rFonts w:hint="eastAsia"/>
        </w:rPr>
        <w:br/>
      </w:r>
      <w:r>
        <w:rPr>
          <w:rFonts w:hint="eastAsia"/>
        </w:rPr>
        <w:t>　　　　三、清半夏市场变化的方向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四、中国清半夏行业发展的新思路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五、对中国清半夏行业发展的思考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中国清半夏行业市场供需现状调研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中国清半夏市场现状分析</w:t>
      </w:r>
      <w:r>
        <w:rPr>
          <w:rFonts w:hint="eastAsia"/>
        </w:rPr>
        <w:br/>
      </w:r>
      <w:r>
        <w:rPr>
          <w:rFonts w:hint="eastAsia"/>
        </w:rPr>
        <w:t>　　第二节 中国清半夏行业产量情况分析及预测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一、清半夏总体产能规模</w:t>
      </w:r>
      <w:r>
        <w:rPr>
          <w:rFonts w:hint="eastAsia"/>
        </w:rPr>
        <w:br/>
      </w:r>
      <w:r>
        <w:rPr>
          <w:rFonts w:hint="eastAsia"/>
        </w:rPr>
        <w:t>　　　　二、清半夏生产区域分布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三、2020-2025年中国清半夏行业产量统计分析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四、2026-2032年中国清半夏行业产量预测分析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中国清半夏市场需求分析及预测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一、中国清半夏市场需求特点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二、2020-2025年中国清半夏市场需求量统计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三、2026-2032年中国清半夏市场需求量预测</w:t>
      </w:r>
      <w:r>
        <w:rPr>
          <w:rFonts w:hint="eastAsia"/>
        </w:rPr>
        <w:br/>
      </w:r>
      <w:r>
        <w:rPr>
          <w:rFonts w:hint="eastAsia"/>
        </w:rPr>
        <w:t>　　第四节 中国清半夏价格趋势分析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一、2020-2025年中国清半夏市场价格趋势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二、2026-2032年中国清半夏市场价格走势预测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中国清半夏进出口分析</w:t>
      </w:r>
      <w:r>
        <w:rPr>
          <w:rFonts w:hint="eastAsia"/>
        </w:rPr>
        <w:br/>
      </w:r>
      <w:r>
        <w:rPr>
          <w:rFonts w:hint="eastAsia"/>
        </w:rPr>
        <w:t>　　第一节 清半夏进口情况分析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清半夏出口情况分析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影响清半夏进出口因素分析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中国清半夏行业主要指标监测分析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2020-2025年中国清半夏行业规模情况分析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2020-2025年中国清半夏行业财务能力分析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清半夏行业细分产品调研</w:t>
      </w:r>
      <w:r>
        <w:rPr>
          <w:rFonts w:hint="eastAsia"/>
        </w:rPr>
        <w:br/>
      </w:r>
      <w:r>
        <w:rPr>
          <w:rFonts w:hint="eastAsia"/>
        </w:rPr>
        <w:t>　　第一节 清半夏细分产品结构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清半夏行业上下游发展情况分析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清半夏行业上游产业发展分析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清半夏行业下游产业发展分析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中国清半夏行业重点地区发展分析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清半夏行业重点区域市场结构调研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**地区清半夏市场容量分析</w:t>
      </w:r>
      <w:r>
        <w:rPr>
          <w:rFonts w:hint="eastAsia"/>
        </w:rPr>
        <w:br/>
      </w:r>
      <w:r>
        <w:rPr>
          <w:rFonts w:hint="eastAsia"/>
        </w:rPr>
        <w:t>　　第三节 **地区清半夏市场容量分析</w:t>
      </w:r>
      <w:r>
        <w:rPr>
          <w:rFonts w:hint="eastAsia"/>
        </w:rPr>
        <w:br/>
      </w:r>
      <w:r>
        <w:rPr>
          <w:rFonts w:hint="eastAsia"/>
        </w:rPr>
        <w:t>　　第四节 **地区清半夏市场容量分析</w:t>
      </w:r>
      <w:r>
        <w:rPr>
          <w:rFonts w:hint="eastAsia"/>
        </w:rPr>
        <w:br/>
      </w:r>
      <w:r>
        <w:rPr>
          <w:rFonts w:hint="eastAsia"/>
        </w:rPr>
        <w:t>　　第五节 **地区清半夏市场容量分析</w:t>
      </w:r>
      <w:r>
        <w:rPr>
          <w:rFonts w:hint="eastAsia"/>
        </w:rPr>
        <w:br/>
      </w:r>
      <w:r>
        <w:rPr>
          <w:rFonts w:hint="eastAsia"/>
        </w:rPr>
        <w:t>　　第六节 **地区清半夏市场容量分析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清半夏行业重点企业竞争力分析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清半夏行业企业经营策略研究分析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清半夏企业多样化经营策略分析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一、清半夏企业多样化经营情况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二、现行清半夏行业多样化经营的方向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大型清半夏企业集团未来发展策略分析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对中小清半夏企业生产经营的建议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清半夏行业前景及投资风险预警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2026年清半夏市场前景分析</w:t>
      </w:r>
      <w:r>
        <w:rPr>
          <w:rFonts w:hint="eastAsia"/>
        </w:rPr>
        <w:br/>
      </w:r>
      <w:r>
        <w:rPr>
          <w:rFonts w:hint="eastAsia"/>
        </w:rPr>
        <w:t>　　第二节 2026年清半夏行业发展趋势预测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影响清半夏行业发展的主要因素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一、2026影响清半夏行业运行的有利因素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二、2026影响清半夏行业运行的稳定因素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三、2026影响清半夏行业运行的不利因素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四、2026中国清半夏行业发展面临的挑战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五、2026中国清半夏行业发展面临的机遇</w:t>
      </w:r>
      <w:r>
        <w:rPr>
          <w:rFonts w:hint="eastAsia"/>
        </w:rPr>
        <w:br/>
      </w:r>
      <w:r>
        <w:rPr>
          <w:rFonts w:hint="eastAsia"/>
        </w:rPr>
        <w:t>　　第四节 清半夏行业投资风险预警</w:t>
      </w:r>
      <w:r>
        <w:rPr>
          <w:rFonts w:hint="eastAsia"/>
        </w:rPr>
        <w:br/>
      </w:r>
      <w:r>
        <w:rPr>
          <w:rFonts w:hint="eastAsia"/>
        </w:rPr>
        <w:t>　　　　一、清半夏行业市场风险预测</w:t>
      </w:r>
      <w:r>
        <w:rPr>
          <w:rFonts w:hint="eastAsia"/>
        </w:rPr>
        <w:br/>
      </w:r>
      <w:r>
        <w:rPr>
          <w:rFonts w:hint="eastAsia"/>
        </w:rPr>
        <w:t>　　　　二、清半夏行业政策风险预测</w:t>
      </w:r>
      <w:r>
        <w:rPr>
          <w:rFonts w:hint="eastAsia"/>
        </w:rPr>
        <w:br/>
      </w:r>
      <w:r>
        <w:rPr>
          <w:rFonts w:hint="eastAsia"/>
        </w:rPr>
        <w:t>　　　　三、清半夏行业经营风险预测</w:t>
      </w:r>
      <w:r>
        <w:rPr>
          <w:rFonts w:hint="eastAsia"/>
        </w:rPr>
        <w:br/>
      </w:r>
      <w:r>
        <w:rPr>
          <w:rFonts w:hint="eastAsia"/>
        </w:rPr>
        <w:t>　　　　四、清半夏行业技术风险预测</w:t>
      </w:r>
      <w:r>
        <w:rPr>
          <w:rFonts w:hint="eastAsia"/>
        </w:rPr>
        <w:br/>
      </w:r>
      <w:r>
        <w:rPr>
          <w:rFonts w:hint="eastAsia"/>
        </w:rPr>
        <w:t>　　　　五、清半夏行业竞争风险预测</w:t>
      </w:r>
      <w:r>
        <w:rPr>
          <w:rFonts w:hint="eastAsia"/>
        </w:rPr>
        <w:br/>
      </w:r>
      <w:r>
        <w:rPr>
          <w:rFonts w:hint="eastAsia"/>
        </w:rPr>
        <w:t>　　　　六、清半夏行业其他风险预测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清半夏投资建议</w:t>
      </w:r>
      <w:r>
        <w:rPr>
          <w:rFonts w:hint="eastAsia"/>
        </w:rPr>
        <w:br/>
      </w:r>
      <w:r>
        <w:rPr>
          <w:rFonts w:hint="eastAsia"/>
        </w:rPr>
        <w:t>　　第一节 清半夏行业投资环境分析</w:t>
      </w:r>
      <w:r>
        <w:rPr>
          <w:rFonts w:hint="eastAsia"/>
        </w:rPr>
        <w:br/>
      </w:r>
      <w:r>
        <w:rPr>
          <w:rFonts w:hint="eastAsia"/>
        </w:rPr>
        <w:t>　　第二节 清半夏行业投资进入壁垒分析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清半夏行业历程</w:t>
      </w:r>
      <w:r>
        <w:rPr>
          <w:rFonts w:hint="eastAsia"/>
        </w:rPr>
        <w:br/>
      </w:r>
      <w:r>
        <w:rPr>
          <w:rFonts w:hint="eastAsia"/>
        </w:rPr>
        <w:t>　　图表 清半夏行业生命周期</w:t>
      </w:r>
      <w:r>
        <w:rPr>
          <w:rFonts w:hint="eastAsia"/>
        </w:rPr>
        <w:br/>
      </w:r>
      <w:r>
        <w:rPr>
          <w:rFonts w:hint="eastAsia"/>
        </w:rPr>
        <w:t>　　图表 清半夏行业产业链分析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2020-2025年中国清半夏行业市场规模及增长情况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2020-2025年清半夏行业市场容量分析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2020-2025年中国清半夏行业产能统计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2020-2025年中国清半夏行业产量及增长趋势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2020-2025年中国清半夏市场需求量及增速统计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2025年中国清半夏行业需求领域分布格局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2020-2025年中国清半夏行业销售收入分析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2020-2025年中国清半夏行业盈利情况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2020-2025年中国清半夏行业利润总额统计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2020-2025年中国清半夏进口数量分析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2020-2025年中国清半夏进口金额分析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2020-2025年中国清半夏出口数量分析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2020-2025年中国清半夏出口金额分析</w:t>
      </w:r>
      <w:r>
        <w:rPr>
          <w:rFonts w:hint="eastAsia"/>
        </w:rPr>
        <w:br/>
      </w:r>
      <w:r>
        <w:rPr>
          <w:rFonts w:hint="eastAsia"/>
        </w:rPr>
        <w:t>　　图表 2025年中国清半夏进口国家及地区分析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2025年中国清半夏出口国家及地区分析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2020-2025年中国清半夏行业企业数量情况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2020-2025年中国清半夏行业企业平均规模情况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**地区清半夏行业市场需求情况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清半夏重点企业（一）基本信息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清半夏重点企业（一）经营情况分析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清半夏重点企业（一）主要经济指标情况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清半夏重点企业（一）盈利能力情况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清半夏重点企业（二）经营情况分析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清半夏重点企业（二）主要经济指标情况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清半夏重点企业（二）盈利能力情况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清半夏重点企业（三）经营情况分析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清半夏重点企业（三）主要经济指标情况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清半夏重点企业（三）盈利能力情况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清半夏重点企业（三）成长能力情况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2026-2032年中国清半夏行业产能预测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2026-2032年中国清半夏行业产量预测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2026-2032年中国清半夏市场需求量预测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2026-2032年中国清半夏行业供需平衡预测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2026-2032年中国清半夏行业市场容量预测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2026-2032年中国清半夏行业市场规模预测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2026-2032年中国清半夏市场前景分析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2026-2032年中国清半夏行业发展趋势预测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2cfd58e5a4b81" w:history="1">
        <w:r>
          <w:rPr>
            <w:rStyle w:val="Hyperlink"/>
          </w:rPr>
          <w:t>中国清半夏市场调研与行业前景预测报告（2026-2032年）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2cfd58e5a4b81" w:history="1">
        <w:r>
          <w:rPr>
            <w:rStyle w:val="Hyperlink"/>
          </w:rPr>
          <w:t>https://www.20087.com/2/05/QingBanXiaDeXianZhuangYuQianJing.html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热点：清半夏法半夏姜半夏的区别、清半夏的功效、清半夏和法半夏、清半夏用量、清半夏别名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90c83569641d1" w:history="1">
      <w:r>
        <w:rPr>
          <w:rStyle w:val="Hyperlink"/>
        </w:rPr>
        <w:t>中国清半夏市场调研与行业前景预测报告（2026-2032年）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ngBanXiaDeXianZhuangYuQianJing.html" TargetMode="External" Id="R09f2cfd58e5a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ngBanXiaDeXianZhuangYuQianJing.html" TargetMode="External" Id="R2cd90c835696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2026-04-14T00:30:58Z</dcterms:created>
  <dcterms:modified xsi:type="dcterms:W3CDTF">2026-04-14T01:30:58Z</dcterms:modified>
  <dc:subject>中国清半夏市场调研与行业前景预测报告（2026-2032年）</dc:subject>
  <dc:title>中国清半夏市场调研与行业前景预测报告（2026-2032年）</dc:title>
  <cp:keywords>中国清半夏市场调研与行业前景预测报告（2026-2032年）</cp:keywords>
  <dc:description>中国清半夏市场调研与行业前景预测报告（2026-2032年）</dc:description>
</cp:coreProperties>
</file>