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46652b33f40cb" w:history="1">
              <w:r>
                <w:rPr>
                  <w:rStyle w:val="Hyperlink"/>
                </w:rPr>
                <w:t>全球与中国自动病理染色系统市场现状及发展前景分析报告（2025-2031年）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46652b33f40cb" w:history="1">
              <w:r>
                <w:rPr>
                  <w:rStyle w:val="Hyperlink"/>
                </w:rPr>
                <w:t>全球与中国自动病理染色系统市场现状及发展前景分析报告（2025-2031年）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46652b33f40cb" w:history="1">
                <w:r>
                  <w:rPr>
                    <w:rStyle w:val="Hyperlink"/>
                  </w:rPr>
                  <w:t>https://www.20087.com/2/35/ZiDongBingLiRanSeXiTongFaZhanQianJingFenXi.html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病理染色系统是现代医学实验室中用于对组织切片进行标准化、高通量染色处理的精密自动化设备，其核心目的是通过一系列化学染色步骤（如苏木精-伊红染色、特殊染色、免疫组化染色等），使组织细胞的特定结构或成分在显微镜下清晰可见，为病理医生进行疾病诊断（尤其是癌症诊断）提供关键的形态学依据。该系统通过精确控制试剂的添加、孵育时间、温度、冲洗和脱水等环节，替代了传统手工染色，大幅提高了染色结果的一致性、可重复性和工作效率，同时减少了操作人员接触有害化学试剂的风险。现代系统通常采用开放式或封闭式平台设计，具备程序化操作、试剂管理、过程监控和故障报警功能。其设计强调染色的均匀性、背景的清晰度、试剂的节约使用以及系统的稳定性和可靠性。系统广泛应用于医院病理科、独立医学实验室和科研机构，是病理诊断流程中重要的环节。</w:t>
      </w:r>
      <w:r>
        <w:rPr>
          <w:rFonts w:hint="eastAsia"/>
        </w:rPr>
        <w:br/>
      </w:r>
      <w:r>
        <w:rPr>
          <w:rFonts w:hint="eastAsia"/>
        </w:rPr>
        <w:t>　　未来，自动病理染色系统的发展将围绕提升染色质量与一致性、增强智能化与流程整合、优化试剂利用与环保性以及推动多染色平台融合与标准化展开。提升染色质量与一致性是根本目标，将持续优化液路系统的设计（如精确的泵控和管路清洗），减少交叉污染；改进温控系统，确保孵育温度的精确和均匀；开发更先进的染色算法，根据组织类型和厚度动态调整染色参数，实现更佳的染色对比度和特异性。增强智能化与流程整合是核心方向，系统将更深度地与实验室信息管理系统（LIMS）和数字病理扫描系统集成，实现从切片上机到染色完成、再到扫描上传的无缝自动化流程；具备更强大的数据记录和追溯功能，支持质量控制分析。优化试剂利用与环保性是重要趋势，发展更高效的试剂分配技术（如按需点样），显著减少昂贵试剂的消耗；推广使用更环保、低毒性的替代染色试剂；改进废液处理方案，减少环境污染。推动多染色平台融合与标准化是发展方向，探索在同一设备平台上高效、灵活地运行HE染色、特殊染色和免疫组化染色等多种复杂流程，减少设备占用空间和操作复杂性；推动染色程序、试剂接口和数据格式的行业标准化，提高不同品牌设备和试剂的兼容性。此外，远程监控和预测性维护将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46652b33f40cb" w:history="1">
        <w:r>
          <w:rPr>
            <w:rStyle w:val="Hyperlink"/>
          </w:rPr>
          <w:t>全球与中国自动病理染色系统市场现状及发展前景分析报告（2025-2031年）</w:t>
        </w:r>
      </w:hyperlink>
      <w:r>
        <w:rPr>
          <w:rFonts w:hint="eastAsia"/>
        </w:rPr>
        <w:t>》依托国家统计局及自动病理染色系统相关协会的详实数据，全面解析了自动病理染色系统行业现状与市场需求，重点分析了自动病理染色系统市场规模、产业链结构及价格动态，并对自动病理染色系统细分市场进行了详细探讨。报告科学预测了自动病理染色系统市场前景与发展趋势，评估了品牌竞争格局、市场集中度及重点企业的市场表现。同时，通过SWOT分析揭示了自动病理染色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自动病理染色系统市场概述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按照不同产品类型，自动病理染色系统主要可以分为如下几个类别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全球不同产品类型自动病理染色系统销售额增长趋势2020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全自动系统</w:t>
      </w:r>
      <w:r>
        <w:rPr>
          <w:rFonts w:hint="eastAsia"/>
        </w:rPr>
        <w:br/>
      </w:r>
      <w:r>
        <w:rPr>
          <w:rFonts w:hint="eastAsia"/>
        </w:rPr>
        <w:t>　　　　1.2.3 半自动系统</w:t>
      </w:r>
      <w:r>
        <w:rPr>
          <w:rFonts w:hint="eastAsia"/>
        </w:rPr>
        <w:br/>
      </w:r>
      <w:r>
        <w:rPr>
          <w:rFonts w:hint="eastAsia"/>
        </w:rPr>
        <w:t>　　1.3 从不同应用，自动病理染色系统主要包括如下几个方面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全球不同应用自动病理染色系统销售额增长趋势2020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癌症诊断</w:t>
      </w:r>
      <w:r>
        <w:rPr>
          <w:rFonts w:hint="eastAsia"/>
        </w:rPr>
        <w:br/>
      </w:r>
      <w:r>
        <w:rPr>
          <w:rFonts w:hint="eastAsia"/>
        </w:rPr>
        <w:t>　　　　1.3.3 组织病理学研究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自动病理染色系统行业背景、发展历史、现状及趋势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自动病理染色系统行业目前现状分析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自动病理染色系统发展趋势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全球自动病理染色系统总体规模分析</w:t>
      </w:r>
      <w:r>
        <w:rPr>
          <w:rFonts w:hint="eastAsia"/>
        </w:rPr>
        <w:br/>
      </w:r>
      <w:r>
        <w:rPr>
          <w:rFonts w:hint="eastAsia"/>
        </w:rPr>
        <w:t>　　2.1 全球自动病理染色系统供需现状及预测（2020-2031）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全球自动病理染色系统产能、产量、产能利用率及发展趋势（2020-2031）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全球自动病理染色系统产量、需求量及发展趋势（2020-2031）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全球主要地区自动病理染色系统产量及发展趋势（2020-2031）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全球主要地区自动病理染色系统产量（2020-2025）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全球主要地区自动病理染色系统产量（2026-2031）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全球主要地区自动病理染色系统产量市场份额（2020-2031）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中国自动病理染色系统供需现状及预测（2020-2031）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中国自动病理染色系统产能、产量、产能利用率及发展趋势（2020-2031）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中国自动病理染色系统产量、市场需求量及发展趋势（2020-2031）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全球自动病理染色系统销量及销售额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全球市场自动病理染色系统销售额（2020-2031）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全球市场自动病理染色系统销量（2020-2031）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全球市场自动病理染色系统价格趋势（2020-2031）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全球自动病理染色系统主要地区分析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全球主要地区自动病理染色系统市场规模分析：2020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全球主要地区自动病理染色系统销售收入及市场份额（2020-2025年）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全球主要地区自动病理染色系统销售收入预测（2026-2031年）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全球主要地区自动病理染色系统销量分析：2020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全球主要地区自动病理染色系统销量及市场份额（2020-2025年）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全球主要地区自动病理染色系统销量及市场份额预测（2026-2031）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北美市场自动病理染色系统销量、收入及增长率（2020-2031）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欧洲市场自动病理染色系统销量、收入及增长率（2020-2031）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中国市场自动病理染色系统销量、收入及增长率（2020-2031）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日本市场自动病理染色系统销量、收入及增长率（2020-2031）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东南亚市场自动病理染色系统销量、收入及增长率（2020-2031）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印度市场自动病理染色系统销量、收入及增长率（2020-2031）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全球市场主要厂商自动病理染色系统产能市场份额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全球市场主要厂商自动病理染色系统销量（2020-2025）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全球市场主要厂商自动病理染色系统销量（2020-2025）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全球市场主要厂商自动病理染色系统销售收入（2020-2025）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全球市场主要厂商自动病理染色系统销售价格（2020-2025）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2024年全球主要生产商自动病理染色系统收入排名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中国市场主要厂商自动病理染色系统销量（2020-2025）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中国市场主要厂商自动病理染色系统销量（2020-2025）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中国市场主要厂商自动病理染色系统销售收入（2020-2025）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2024年中国主要生产商自动病理染色系统收入排名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中国市场主要厂商自动病理染色系统销售价格（2020-2025）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全球主要厂商自动病理染色系统总部及产地分布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全球主要厂商成立时间及自动病理染色系统商业化日期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全球主要厂商自动病理染色系统产品类型及应用</w:t>
      </w:r>
      <w:r>
        <w:rPr>
          <w:rFonts w:hint="eastAsia"/>
        </w:rPr>
        <w:br/>
      </w:r>
      <w:r>
        <w:rPr>
          <w:rFonts w:hint="eastAsia"/>
        </w:rPr>
        <w:t>　　4.7 自动病理染色系统行业集中度、竞争程度分析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自动病理染色系统行业集中度分析：2024年全球Top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全球自动病理染色系统第一梯队、第二梯队和第三梯队生产商（品牌）及市场份额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自动病理染色系统销量、收入、价格及毛利率（2020-2025）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不同产品类型自动病理染色系统分析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全球不同产品类型自动病理染色系统销量（2020-2031）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全球不同产品类型自动病理染色系统销量及市场份额（2020-2025）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全球不同产品类型自动病理染色系统销量预测（2026-2031）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全球不同产品类型自动病理染色系统收入（2020-2031）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全球不同产品类型自动病理染色系统收入及市场份额（2020-2025）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全球不同产品类型自动病理染色系统收入预测（2026-2031）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全球不同产品类型自动病理染色系统价格走势（2020-2031）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不同应用自动病理染色系统分析</w:t>
      </w:r>
      <w:r>
        <w:rPr>
          <w:rFonts w:hint="eastAsia"/>
        </w:rPr>
        <w:br/>
      </w:r>
      <w:r>
        <w:rPr>
          <w:rFonts w:hint="eastAsia"/>
        </w:rPr>
        <w:t>　　7.1 全球不同应用自动病理染色系统销量（2020-2031）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全球不同应用自动病理染色系统销量及市场份额（2020-2025）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全球不同应用自动病理染色系统销量预测（2026-2031）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全球不同应用自动病理染色系统收入（2020-2031）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全球不同应用自动病理染色系统收入及市场份额（2020-2025）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全球不同应用自动病理染色系统收入预测（2026-2031）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全球不同应用自动病理染色系统价格走势（2020-2031）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自动病理染色系统产业链分析</w:t>
      </w:r>
      <w:r>
        <w:rPr>
          <w:rFonts w:hint="eastAsia"/>
        </w:rPr>
        <w:br/>
      </w:r>
      <w:r>
        <w:rPr>
          <w:rFonts w:hint="eastAsia"/>
        </w:rPr>
        <w:t>　　8.2 自动病理染色系统工艺制造技术分析</w:t>
      </w:r>
      <w:r>
        <w:rPr>
          <w:rFonts w:hint="eastAsia"/>
        </w:rPr>
        <w:br/>
      </w:r>
      <w:r>
        <w:rPr>
          <w:rFonts w:hint="eastAsia"/>
        </w:rPr>
        <w:t>　　8.3 自动病理染色系统产业上游供应分析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自动病理染色系统下游客户分析</w:t>
      </w:r>
      <w:r>
        <w:rPr>
          <w:rFonts w:hint="eastAsia"/>
        </w:rPr>
        <w:br/>
      </w:r>
      <w:r>
        <w:rPr>
          <w:rFonts w:hint="eastAsia"/>
        </w:rPr>
        <w:t>　　8.5 自动病理染色系统销售渠道分析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自动病理染色系统行业发展机遇及主要驱动因素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自动病理染色系统行业发展面临的风险</w:t>
      </w:r>
      <w:r>
        <w:rPr>
          <w:rFonts w:hint="eastAsia"/>
        </w:rPr>
        <w:br/>
      </w:r>
      <w:r>
        <w:rPr>
          <w:rFonts w:hint="eastAsia"/>
        </w:rPr>
        <w:t>　　9.3 自动病理染色系统行业政策分析</w:t>
      </w:r>
      <w:r>
        <w:rPr>
          <w:rFonts w:hint="eastAsia"/>
        </w:rPr>
        <w:br/>
      </w:r>
      <w:r>
        <w:rPr>
          <w:rFonts w:hint="eastAsia"/>
        </w:rPr>
        <w:t>　　9.4 自动病理染色系统中国企业SWOT分析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全球不同产品类型自动病理染色系统销售额增长（CAGR）趋势2020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自动病理染色系统行业目前发展现状</w:t>
      </w:r>
      <w:r>
        <w:rPr>
          <w:rFonts w:hint="eastAsia"/>
        </w:rPr>
        <w:br/>
      </w:r>
      <w:r>
        <w:rPr>
          <w:rFonts w:hint="eastAsia"/>
        </w:rPr>
        <w:t>　　表 4： 自动病理染色系统发展趋势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全球主要地区自动病理染色系统产量增速（CAGR）：（2020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全球主要地区自动病理染色系统产量（2020-2025）&amp;（台）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全球主要地区自动病理染色系统产量（2026-2031）&amp;（台）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全球主要地区自动病理染色系统产量市场份额（2020-2025）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全球主要地区自动病理染色系统产量（2026-2031）&amp;（台）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全球主要地区自动病理染色系统销售收入增速：（2020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全球主要地区自动病理染色系统销售收入（2020-2025）&amp;（百万美元）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全球主要地区自动病理染色系统销售收入市场份额（2020-2025）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全球主要地区自动病理染色系统收入（2026-2031）&amp;（百万美元）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全球主要地区自动病理染色系统收入市场份额（2026-2031）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全球主要地区自动病理染色系统销量（台）：2020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全球主要地区自动病理染色系统销量（2020-2025）&amp;（台）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全球主要地区自动病理染色系统销量市场份额（2020-2025）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全球主要地区自动病理染色系统销量（2026-2031）&amp;（台）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全球主要地区自动病理染色系统销量份额（2026-2031）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全球市场主要厂商自动病理染色系统产能（2024-2025）&amp;（台）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全球市场主要厂商自动病理染色系统销量（2020-2025）&amp;（台）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全球市场主要厂商自动病理染色系统销量市场份额（2020-2025）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全球市场主要厂商自动病理染色系统销售收入（2020-2025）&amp;（百万美元）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全球市场主要厂商自动病理染色系统销售收入市场份额（2020-2025）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全球市场主要厂商自动病理染色系统销售价格（2020-2025）&amp;（千美元/台）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2024年全球主要生产商自动病理染色系统收入排名（百万美元）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中国市场主要厂商自动病理染色系统销量（2020-2025）&amp;（台）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中国市场主要厂商自动病理染色系统销量市场份额（2020-2025）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中国市场主要厂商自动病理染色系统销售收入（2020-2025）&amp;（百万美元）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中国市场主要厂商自动病理染色系统销售收入市场份额（2020-2025）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2024年中国主要生产商自动病理染色系统收入排名（百万美元）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中国市场主要厂商自动病理染色系统销售价格（2020-2025）&amp;（千美元/台）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全球主要厂商自动病理染色系统总部及产地分布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全球主要厂商成立时间及自动病理染色系统商业化日期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全球主要厂商自动病理染色系统产品类型及应用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2024年全球自动病理染色系统主要厂商市场地位（第一梯队、第二梯队和第三梯队）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全球自动病理染色系统市场投资、并购等现状分析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自动病理染色系统生产基地、销售区域、竞争对手及市场地位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自动病理染色系统产品规格、参数及市场应用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自动病理染色系统销量（台）、收入（百万美元）、价格（千美元/台）及毛利率（2020-2025）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全球不同产品类型自动病理染色系统销量（2020-2025年）&amp;（台）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全球不同产品类型自动病理染色系统销量市场份额（2020-2025）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全球不同产品类型自动病理染色系统销量预测（2026-2031）&amp;（台）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全球市场不同产品类型自动病理染色系统销量市场份额预测（2026-2031）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全球不同产品类型自动病理染色系统收入（2020-2025年）&amp;（百万美元）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全球不同产品类型自动病理染色系统收入市场份额（2020-2025）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全球不同产品类型自动病理染色系统收入预测（2026-2031）&amp;（百万美元）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全球不同产品类型自动病理染色系统收入市场份额预测（2026-2031）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全球不同应用自动病理染色系统销量（2020-2025年）&amp;（台）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全球不同应用自动病理染色系统销量市场份额（2020-2025）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全球不同应用自动病理染色系统销量预测（2026-2031）&amp;（台）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全球市场不同应用自动病理染色系统销量市场份额预测（2026-2031）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全球不同应用自动病理染色系统收入（2020-2025年）&amp;（百万美元）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全球不同应用自动病理染色系统收入市场份额（2020-2025）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全球不同应用自动病理染色系统收入预测（2026-2031）&amp;（百万美元）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全球不同应用自动病理染色系统收入市场份额预测（2026-2031）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自动病理染色系统上游原料供应商及联系方式列表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自动病理染色系统典型客户列表</w:t>
      </w:r>
      <w:r>
        <w:rPr>
          <w:rFonts w:hint="eastAsia"/>
        </w:rPr>
        <w:br/>
      </w:r>
      <w:r>
        <w:rPr>
          <w:rFonts w:hint="eastAsia"/>
        </w:rPr>
        <w:t>　　表 111： 自动病理染色系统主要销售模式及销售渠道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自动病理染色系统行业发展机遇及主要驱动因素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自动病理染色系统行业发展面临的风险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自动病理染色系统行业政策分析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自动病理染色系统产品图片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全球不同产品类型自动病理染色系统销售额2020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全球不同产品类型自动病理染色系统市场份额2024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全自动系统产品图片</w:t>
      </w:r>
      <w:r>
        <w:rPr>
          <w:rFonts w:hint="eastAsia"/>
        </w:rPr>
        <w:br/>
      </w:r>
      <w:r>
        <w:rPr>
          <w:rFonts w:hint="eastAsia"/>
        </w:rPr>
        <w:t>　　图 5： 半自动系统产品图片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全球不同应用自动病理染色系统市场份额2024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癌症诊断</w:t>
      </w:r>
      <w:r>
        <w:rPr>
          <w:rFonts w:hint="eastAsia"/>
        </w:rPr>
        <w:br/>
      </w:r>
      <w:r>
        <w:rPr>
          <w:rFonts w:hint="eastAsia"/>
        </w:rPr>
        <w:t>　　图 9： 组织病理学研究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全球自动病理染色系统产能、产量、产能利用率及发展趋势（2020-2031）&amp;（台）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全球自动病理染色系统产量、需求量及发展趋势（2020-2031）&amp;（台）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全球主要地区自动病理染色系统产量（2020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全球主要地区自动病理染色系统产量市场份额（2020-2031）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中国自动病理染色系统产能、产量、产能利用率及发展趋势（2020-2031）&amp;（台）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中国自动病理染色系统产量、市场需求量及发展趋势（2020-2031）&amp;（台）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全球自动病理染色系统市场销售额及增长率：（2020-2031）&amp;（百万美元）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全球市场自动病理染色系统市场规模：2020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全球市场自动病理染色系统销量及增长率（2020-2031）&amp;（台）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全球市场自动病理染色系统价格趋势（2020-2031）&amp;（千美元/台）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全球主要地区自动病理染色系统销售收入（2020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全球主要地区自动病理染色系统销售收入市场份额（2020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北美市场自动病理染色系统销量及增长率（2020-2031）&amp;（台）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北美市场自动病理染色系统收入及增长率（2020-2031）&amp;（百万美元）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欧洲市场自动病理染色系统销量及增长率（2020-2031）&amp;（台）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欧洲市场自动病理染色系统收入及增长率（2020-2031）&amp;（百万美元）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中国市场自动病理染色系统销量及增长率（2020-2031）&amp;（台）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中国市场自动病理染色系统收入及增长率（2020-2031）&amp;（百万美元）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日本市场自动病理染色系统销量及增长率（2020-2031）&amp;（台）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日本市场自动病理染色系统收入及增长率（2020-2031）&amp;（百万美元）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东南亚市场自动病理染色系统销量及增长率（2020-2031）&amp;（台）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东南亚市场自动病理染色系统收入及增长率（2020-2031）&amp;（百万美元）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印度市场自动病理染色系统销量及增长率（2020-2031）&amp;（台）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印度市场自动病理染色系统收入及增长率（2020-2031）&amp;（百万美元）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2024年全球市场主要厂商自动病理染色系统销量市场份额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2024年全球市场主要厂商自动病理染色系统收入市场份额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2024年中国市场主要厂商自动病理染色系统销量市场份额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2024年中国市场主要厂商自动病理染色系统收入市场份额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2024年全球前五大生产商自动病理染色系统市场份额</w:t>
      </w:r>
      <w:r>
        <w:rPr>
          <w:rFonts w:hint="eastAsia"/>
        </w:rPr>
        <w:br/>
      </w:r>
      <w:r>
        <w:rPr>
          <w:rFonts w:hint="eastAsia"/>
        </w:rPr>
        <w:t>　　图 40： 2024年全球自动病理染色系统第一梯队、第二梯队和第三梯队厂商及市场份额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全球不同产品类型自动病理染色系统价格走势（2020-2031）&amp;（千美元/台）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全球不同应用自动病理染色系统价格走势（2020-2031）&amp;（千美元/台）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自动病理染色系统产业链</w:t>
      </w:r>
      <w:r>
        <w:rPr>
          <w:rFonts w:hint="eastAsia"/>
        </w:rPr>
        <w:br/>
      </w:r>
      <w:r>
        <w:rPr>
          <w:rFonts w:hint="eastAsia"/>
        </w:rPr>
        <w:t>　　图 44： 自动病理染色系统中国企业SWOT分析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46652b33f40cb" w:history="1">
        <w:r>
          <w:rPr>
            <w:rStyle w:val="Hyperlink"/>
          </w:rPr>
          <w:t>全球与中国自动病理染色系统市场现状及发展前景分析报告（2025-2031年）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46652b33f40cb" w:history="1">
        <w:r>
          <w:rPr>
            <w:rStyle w:val="Hyperlink"/>
          </w:rPr>
          <w:t>https://www.20087.com/2/35/ZiDongBingLiRanSeXiTongFaZhanQianJingFenXi.html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热点：全自动免疫组化染色仪、自动病理染色系统包括、病理染色机、病理自动染色机、病理特殊染色、病理染色机的工作原理、病理染色是什么意思、全自动病理组织特殊染色、病理特殊染色临床意义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3bac7cf1461f" w:history="1">
      <w:r>
        <w:rPr>
          <w:rStyle w:val="Hyperlink"/>
        </w:rPr>
        <w:t>全球与中国自动病理染色系统市场现状及发展前景分析报告（2025-2031年）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iDongBingLiRanSeXiTongFaZhanQianJingFenXi.html" TargetMode="External" Id="R0ab46652b33f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iDongBingLiRanSeXiTongFaZhanQianJingFenXi.html" TargetMode="External" Id="Rd22f3bac7cf1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2025-02-22T23:26:26Z</dcterms:created>
  <dcterms:modified xsi:type="dcterms:W3CDTF">2025-02-23T00:26:26Z</dcterms:modified>
  <dc:subject>全球与中国自动病理染色系统市场现状及发展前景分析报告（2025-2031年）</dc:subject>
  <dc:title>全球与中国自动病理染色系统市场现状及发展前景分析报告（2025-2031年）</dc:title>
  <cp:keywords>全球与中国自动病理染色系统市场现状及发展前景分析报告（2025-2031年）</cp:keywords>
  <dc:description>全球与中国自动病理染色系统市场现状及发展前景分析报告（2025-2031年）</dc:description>
</cp:coreProperties>
</file>