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7063d3ad84cf4" w:history="1">
              <w:r>
                <w:rPr>
                  <w:rStyle w:val="Hyperlink"/>
                </w:rPr>
                <w:t>中国P38 MAPK抗体发展现状与市场前景预测报告（2025-2031年）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7063d3ad84cf4" w:history="1">
              <w:r>
                <w:rPr>
                  <w:rStyle w:val="Hyperlink"/>
                </w:rPr>
                <w:t>中国P38 MAPK抗体发展现状与市场前景预测报告（2025-2031年）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7063d3ad84cf4" w:history="1">
                <w:r>
                  <w:rPr>
                    <w:rStyle w:val="Hyperlink"/>
                  </w:rPr>
                  <w:t>https://www.20087.com/2/25/P38-MAPKKangTiHangYeQianJing.html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P38 MAPK抗体是分子生物学与病理学研究中用于检测p38丝裂原活化蛋白激酶表达与活化状态的关键工具，广泛应用于细胞信号通路分析、炎症反应研究及癌症机制探索。P38 MAPK抗体以单克隆与多克隆抗体为主，针对p38总蛋白或其磷酸化位点（如Thr180/Tyr182）进行特异性识别，支持Western Blot、免疫组化、流式细胞术与ELISA等多种检测平台。抗体生产依赖杂交瘤技术或重组表达系统，通过亲和层析纯化获得高纯度制剂。质量控制涵盖宿主蛋白残留、内毒素含量与批次间功能验证，确保实验结果的可靠性与可重复性。主要厂商注重抗体特异性验证，提供经基因敲除或抑制剂处理样本的对照数据。应用中需注意种属反应性、交叉反应与最佳稀释比例，实验设计常结合其他信号蛋白抗体进行通路关联分析。科研用户对高灵敏度、低背景与多功能标签（如荧光、HRP偶联）需求持续增长。</w:t>
      </w:r>
      <w:r>
        <w:rPr>
          <w:rFonts w:hint="eastAsia"/>
        </w:rPr>
        <w:br/>
      </w:r>
      <w:r>
        <w:rPr>
          <w:rFonts w:hint="eastAsia"/>
        </w:rPr>
        <w:t>　　未来，P38 MAPK抗体将向高特异性、多功能化与标准化应用方向演进。表位筛选与人源化改造技术将减少非特异性结合与背景干扰，提升在复杂样本中的检测准确性。双特异性抗体与多色荧光标记技术的发展，将支持p38与其他信号分子的共定位与相互作用研究，深化通路网络解析。预混抗体组合与即用型检测试剂盒的推出，将简化实验流程，降低操作误差，适配高通量筛选需求。冻干稳定配方与常温储存技术的应用，将改善运输与储存条件，拓展在资源有限地区的使用覆盖。质量标准体系将强化，推动第三方验证数据库与共享资源平台建设，提升抗体可追溯性与结果可信度。伴随精准医疗发展，p38作为炎症与肿瘤标志物的临床意义将进一步明确，推动其在组织病理诊断中的转化应用。同时，开放获取的验证数据与标准化操作流程的推广，将促进科研透明度与可重复性，助力生命科学基础研究的规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7063d3ad84cf4" w:history="1">
        <w:r>
          <w:rPr>
            <w:rStyle w:val="Hyperlink"/>
          </w:rPr>
          <w:t>中国P38 MAPK抗体发展现状与市场前景预测报告（2025-2031年）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》依托国家统计局、行业协会的详实数据，结合当前宏观经济环境与政策背景，系统剖析了P38 MAPK抗体行业的市场规模、技术现状及未来发展方向。报告全面梳理了P38 MAPK抗体行业运行态势，重点分析了P38 MAPK抗体细分领域的动态变化，并对行业内的重点企业及竞争格局进行了解读。通过对P38 MAPK抗体市场前景、发展趋势、潜在机遇与风险的客观评估，报告为企业优化经营策略、制定中长期规划提供了切实可行的指导。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P38 MAPK抗体行业概述</w:t>
      </w:r>
      <w:r>
        <w:rPr>
          <w:rFonts w:hint="eastAsia"/>
        </w:rPr>
        <w:br/>
      </w:r>
      <w:r>
        <w:rPr>
          <w:rFonts w:hint="eastAsia"/>
        </w:rPr>
        <w:t>　　第一节 P38 MAPK抗体定义与分类</w:t>
      </w:r>
      <w:r>
        <w:rPr>
          <w:rFonts w:hint="eastAsia"/>
        </w:rPr>
        <w:br/>
      </w:r>
      <w:r>
        <w:rPr>
          <w:rFonts w:hint="eastAsia"/>
        </w:rPr>
        <w:t>　　第二节 P38 MAPK抗体应用领域</w:t>
      </w:r>
      <w:r>
        <w:rPr>
          <w:rFonts w:hint="eastAsia"/>
        </w:rPr>
        <w:br/>
      </w:r>
      <w:r>
        <w:rPr>
          <w:rFonts w:hint="eastAsia"/>
        </w:rPr>
        <w:t>　　第三节 P38 MAPK抗体行业经济指标分析</w:t>
      </w:r>
      <w:r>
        <w:rPr>
          <w:rFonts w:hint="eastAsia"/>
        </w:rPr>
        <w:br/>
      </w:r>
      <w:r>
        <w:rPr>
          <w:rFonts w:hint="eastAsia"/>
        </w:rPr>
        <w:t>　　　　一、P38 MAPK抗体行业赢利性评估</w:t>
      </w:r>
      <w:r>
        <w:rPr>
          <w:rFonts w:hint="eastAsia"/>
        </w:rPr>
        <w:br/>
      </w:r>
      <w:r>
        <w:rPr>
          <w:rFonts w:hint="eastAsia"/>
        </w:rPr>
        <w:t>　　　　二、P38 MAPK抗体行业成长速度分析</w:t>
      </w:r>
      <w:r>
        <w:rPr>
          <w:rFonts w:hint="eastAsia"/>
        </w:rPr>
        <w:br/>
      </w:r>
      <w:r>
        <w:rPr>
          <w:rFonts w:hint="eastAsia"/>
        </w:rPr>
        <w:t>　　　　三、P38 MAPK抗体附加值提升空间探讨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四、P38 MAPK抗体行业进入壁垒分析</w:t>
      </w:r>
      <w:r>
        <w:rPr>
          <w:rFonts w:hint="eastAsia"/>
        </w:rPr>
        <w:br/>
      </w:r>
      <w:r>
        <w:rPr>
          <w:rFonts w:hint="eastAsia"/>
        </w:rPr>
        <w:t>　　　　五、P38 MAPK抗体行业风险性评估</w:t>
      </w:r>
      <w:r>
        <w:rPr>
          <w:rFonts w:hint="eastAsia"/>
        </w:rPr>
        <w:br/>
      </w:r>
      <w:r>
        <w:rPr>
          <w:rFonts w:hint="eastAsia"/>
        </w:rPr>
        <w:t>　　　　六、P38 MAPK抗体行业周期性分析</w:t>
      </w:r>
      <w:r>
        <w:rPr>
          <w:rFonts w:hint="eastAsia"/>
        </w:rPr>
        <w:br/>
      </w:r>
      <w:r>
        <w:rPr>
          <w:rFonts w:hint="eastAsia"/>
        </w:rPr>
        <w:t>　　　　七、P38 MAPK抗体行业竞争程度指标</w:t>
      </w:r>
      <w:r>
        <w:rPr>
          <w:rFonts w:hint="eastAsia"/>
        </w:rPr>
        <w:br/>
      </w:r>
      <w:r>
        <w:rPr>
          <w:rFonts w:hint="eastAsia"/>
        </w:rPr>
        <w:t>　　　　八、P38 MAPK抗体行业成熟度综合分析</w:t>
      </w:r>
      <w:r>
        <w:rPr>
          <w:rFonts w:hint="eastAsia"/>
        </w:rPr>
        <w:br/>
      </w:r>
      <w:r>
        <w:rPr>
          <w:rFonts w:hint="eastAsia"/>
        </w:rPr>
        <w:t>　　第四节 P38 MAPK抗体产业链及经营模式分析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三、P38 MAPK抗体销售模式与渠道策略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全球P38 MAPK抗体市场发展分析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2024-2025年全球P38 MAPK抗体行业发展分析</w:t>
      </w:r>
      <w:r>
        <w:rPr>
          <w:rFonts w:hint="eastAsia"/>
        </w:rPr>
        <w:br/>
      </w:r>
      <w:r>
        <w:rPr>
          <w:rFonts w:hint="eastAsia"/>
        </w:rPr>
        <w:t>　　　　一、全球P38 MAPK抗体行业市场规模与趋势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二、全球P38 MAPK抗体行业发展特点</w:t>
      </w:r>
      <w:r>
        <w:rPr>
          <w:rFonts w:hint="eastAsia"/>
        </w:rPr>
        <w:br/>
      </w:r>
      <w:r>
        <w:rPr>
          <w:rFonts w:hint="eastAsia"/>
        </w:rPr>
        <w:t>　　　　三、全球P38 MAPK抗体行业竞争格局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主要国家与地区P38 MAPK抗体市场分析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2025-2031年全球P38 MAPK抗体行业发展趋势与前景预测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一、P38 MAPK抗体行业发展趋势</w:t>
      </w:r>
      <w:r>
        <w:rPr>
          <w:rFonts w:hint="eastAsia"/>
        </w:rPr>
        <w:br/>
      </w:r>
      <w:r>
        <w:rPr>
          <w:rFonts w:hint="eastAsia"/>
        </w:rPr>
        <w:t>　　　　二、P38 MAPK抗体行业发展潜力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中国P38 MAPK抗体行业市场分析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2024-2025年P38 MAPK抗体产能与投资动态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一、国内P38 MAPK抗体产能现状与利用效率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二、P38 MAPK抗体产能扩张与投资动态分析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2025-2031年P38 MAPK抗体行业产量统计与趋势预测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一、2019-2024年P38 MAPK抗体行业产量与增长趋势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1、2019-2024年P38 MAPK抗体产量及增长趋势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2、2019-2024年P38 MAPK抗体细分产品产量及份额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二、P38 MAPK抗体产量影响因素分析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三、2025-2031年P38 MAPK抗体产量预测</w:t>
      </w:r>
      <w:r>
        <w:rPr>
          <w:rFonts w:hint="eastAsia"/>
        </w:rPr>
        <w:br/>
      </w:r>
      <w:r>
        <w:rPr>
          <w:rFonts w:hint="eastAsia"/>
        </w:rPr>
        <w:t>　　第三节 2025-2031年P38 MAPK抗体市场需求与销售分析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一、2024-2025年P38 MAPK抗体行业需求现状</w:t>
      </w:r>
      <w:r>
        <w:rPr>
          <w:rFonts w:hint="eastAsia"/>
        </w:rPr>
        <w:br/>
      </w:r>
      <w:r>
        <w:rPr>
          <w:rFonts w:hint="eastAsia"/>
        </w:rPr>
        <w:t>　　　　二、P38 MAPK抗体客户群体与需求特点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三、2019-2024年P38 MAPK抗体行业销售规模分析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四、2025-2031年P38 MAPK抗体市场增长潜力与规模预测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2024-2025年P38 MAPK抗体行业技术发展现状及趋势分析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P38 MAPK抗体行业技术发展现状分析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国内外P38 MAPK抗体行业技术差距分析及差距形成的主要原因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P38 MAPK抗体行业技术发展方向、趋势预测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提升P38 MAPK抗体行业技术能力策略建议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中国P38 MAPK抗体细分市场分析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一、2024-2025年P38 MAPK抗体主要细分产品市场现状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P38 MAPK抗体价格机制与竞争策略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一、2019-2024年P38 MAPK抗体市场价格走势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P38 MAPK抗体定价策略与方法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2025-2031年P38 MAPK抗体价格竞争态势与趋势预测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中国P38 MAPK抗体行业重点区域市场研究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2024-2025年重点区域P38 MAPK抗体市场发展概况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二、2019-2024年P38 MAPK抗体市场需求规模情况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三、2025-2031年P38 MAPK抗体行业发展潜力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二、2019-2024年P38 MAPK抗体市场需求规模情况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三、2025-2031年P38 MAPK抗体行业发展潜力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二、2019-2024年P38 MAPK抗体市场需求规模情况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三、2025-2031年P38 MAPK抗体行业发展潜力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二、2019-2024年P38 MAPK抗体市场需求规模情况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三、2025-2031年P38 MAPK抗体行业发展潜力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二、2019-2024年P38 MAPK抗体市场需求规模情况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三、2025-2031年P38 MAPK抗体行业发展潜力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2019-2024年中国P38 MAPK抗体行业进出口情况分析</w:t>
      </w:r>
      <w:r>
        <w:rPr>
          <w:rFonts w:hint="eastAsia"/>
        </w:rPr>
        <w:br/>
      </w:r>
      <w:r>
        <w:rPr>
          <w:rFonts w:hint="eastAsia"/>
        </w:rPr>
        <w:t>　　第一节 P38 MAPK抗体行业进口规模与来源分析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一、2019-2024年P38 MAPK抗体进口规模分析</w:t>
      </w:r>
      <w:r>
        <w:rPr>
          <w:rFonts w:hint="eastAsia"/>
        </w:rPr>
        <w:br/>
      </w:r>
      <w:r>
        <w:rPr>
          <w:rFonts w:hint="eastAsia"/>
        </w:rPr>
        <w:t>　　　　二、P38 MAPK抗体主要进口来源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P38 MAPK抗体行业出口规模与目的地分析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一、2019-2024年P38 MAPK抗体出口规模分析</w:t>
      </w:r>
      <w:r>
        <w:rPr>
          <w:rFonts w:hint="eastAsia"/>
        </w:rPr>
        <w:br/>
      </w:r>
      <w:r>
        <w:rPr>
          <w:rFonts w:hint="eastAsia"/>
        </w:rPr>
        <w:t>　　　　二、P38 MAPK抗体主要出口目的地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2019-2024年中国P38 MAPK抗体总体规模与财务指标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中国P38 MAPK抗体行业总体规模分析</w:t>
      </w:r>
      <w:r>
        <w:rPr>
          <w:rFonts w:hint="eastAsia"/>
        </w:rPr>
        <w:br/>
      </w:r>
      <w:r>
        <w:rPr>
          <w:rFonts w:hint="eastAsia"/>
        </w:rPr>
        <w:t>　　　　一、P38 MAPK抗体企业数量与结构</w:t>
      </w:r>
      <w:r>
        <w:rPr>
          <w:rFonts w:hint="eastAsia"/>
        </w:rPr>
        <w:br/>
      </w:r>
      <w:r>
        <w:rPr>
          <w:rFonts w:hint="eastAsia"/>
        </w:rPr>
        <w:t>　　　　二、P38 MAPK抗体从业人员规模</w:t>
      </w:r>
      <w:r>
        <w:rPr>
          <w:rFonts w:hint="eastAsia"/>
        </w:rPr>
        <w:br/>
      </w:r>
      <w:r>
        <w:rPr>
          <w:rFonts w:hint="eastAsia"/>
        </w:rPr>
        <w:t>　　　　三、P38 MAPK抗体行业资产状况</w:t>
      </w:r>
      <w:r>
        <w:rPr>
          <w:rFonts w:hint="eastAsia"/>
        </w:rPr>
        <w:br/>
      </w:r>
      <w:r>
        <w:rPr>
          <w:rFonts w:hint="eastAsia"/>
        </w:rPr>
        <w:t>　　第二节 中国P38 MAPK抗体行业财务指标总体分析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P38 MAPK抗体行业重点企业经营状况分析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P38 MAPK抗体重点企业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P38 MAPK抗体领先企业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P38 MAPK抗体标杆企业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P38 MAPK抗体代表企业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P38 MAPK抗体龙头企业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P38 MAPK抗体重点企业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中国P38 MAPK抗体行业竞争格局分析</w:t>
      </w:r>
      <w:r>
        <w:rPr>
          <w:rFonts w:hint="eastAsia"/>
        </w:rPr>
        <w:br/>
      </w:r>
      <w:r>
        <w:rPr>
          <w:rFonts w:hint="eastAsia"/>
        </w:rPr>
        <w:t>　　第一节 P38 MAPK抗体行业竞争格局总览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2024-2025年P38 MAPK抗体行业竞争力分析</w:t>
      </w:r>
      <w:r>
        <w:rPr>
          <w:rFonts w:hint="eastAsia"/>
        </w:rPr>
        <w:br/>
      </w:r>
      <w:r>
        <w:rPr>
          <w:rFonts w:hint="eastAsia"/>
        </w:rPr>
        <w:t>　　　　一、P38 MAPK抗体供应商议价能力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四、P38 MAPK抗体替代品威胁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2019-2024年P38 MAPK抗体行业企业并购活动分析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2024-2025年P38 MAPK抗体行业会展与招投标活动分析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一、P38 MAPK抗体行业会展活动及其市场影响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2025年中国P38 MAPK抗体企业发展策略分析</w:t>
      </w:r>
      <w:r>
        <w:rPr>
          <w:rFonts w:hint="eastAsia"/>
        </w:rPr>
        <w:br/>
      </w:r>
      <w:r>
        <w:rPr>
          <w:rFonts w:hint="eastAsia"/>
        </w:rPr>
        <w:t>　　第一节 P38 MAPK抗体市场策略分析</w:t>
      </w:r>
      <w:r>
        <w:rPr>
          <w:rFonts w:hint="eastAsia"/>
        </w:rPr>
        <w:br/>
      </w:r>
      <w:r>
        <w:rPr>
          <w:rFonts w:hint="eastAsia"/>
        </w:rPr>
        <w:t>　　　　一、P38 MAPK抗体市场定位与拓展策略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二、P38 MAPK抗体市场细分与目标客户</w:t>
      </w:r>
      <w:r>
        <w:rPr>
          <w:rFonts w:hint="eastAsia"/>
        </w:rPr>
        <w:br/>
      </w:r>
      <w:r>
        <w:rPr>
          <w:rFonts w:hint="eastAsia"/>
        </w:rPr>
        <w:t>　　第二节 P38 MAPK抗体销售策略分析</w:t>
      </w:r>
      <w:r>
        <w:rPr>
          <w:rFonts w:hint="eastAsia"/>
        </w:rPr>
        <w:br/>
      </w:r>
      <w:r>
        <w:rPr>
          <w:rFonts w:hint="eastAsia"/>
        </w:rPr>
        <w:t>　　　　一、P38 MAPK抗体销售渠道与网络建设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提高P38 MAPK抗体企业竞争力建议</w:t>
      </w:r>
      <w:r>
        <w:rPr>
          <w:rFonts w:hint="eastAsia"/>
        </w:rPr>
        <w:br/>
      </w:r>
      <w:r>
        <w:rPr>
          <w:rFonts w:hint="eastAsia"/>
        </w:rPr>
        <w:t>　　　　一、P38 MAPK抗体技术创新与管理优化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P38 MAPK抗体品牌战略思考</w:t>
      </w:r>
      <w:r>
        <w:rPr>
          <w:rFonts w:hint="eastAsia"/>
        </w:rPr>
        <w:br/>
      </w:r>
      <w:r>
        <w:rPr>
          <w:rFonts w:hint="eastAsia"/>
        </w:rPr>
        <w:t>　　　　一、P38 MAPK抗体品牌建设与维护</w:t>
      </w:r>
      <w:r>
        <w:rPr>
          <w:rFonts w:hint="eastAsia"/>
        </w:rPr>
        <w:br/>
      </w:r>
      <w:r>
        <w:rPr>
          <w:rFonts w:hint="eastAsia"/>
        </w:rPr>
        <w:t>　　　　二、P38 MAPK抗体品牌影响力与市场竞争力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中国P38 MAPK抗体行业风险与对策</w:t>
      </w:r>
      <w:r>
        <w:rPr>
          <w:rFonts w:hint="eastAsia"/>
        </w:rPr>
        <w:br/>
      </w:r>
      <w:r>
        <w:rPr>
          <w:rFonts w:hint="eastAsia"/>
        </w:rPr>
        <w:t>　　第一节 P38 MAPK抗体行业SWOT分析</w:t>
      </w:r>
      <w:r>
        <w:rPr>
          <w:rFonts w:hint="eastAsia"/>
        </w:rPr>
        <w:br/>
      </w:r>
      <w:r>
        <w:rPr>
          <w:rFonts w:hint="eastAsia"/>
        </w:rPr>
        <w:t>　　　　一、P38 MAPK抗体行业优势分析</w:t>
      </w:r>
      <w:r>
        <w:rPr>
          <w:rFonts w:hint="eastAsia"/>
        </w:rPr>
        <w:br/>
      </w:r>
      <w:r>
        <w:rPr>
          <w:rFonts w:hint="eastAsia"/>
        </w:rPr>
        <w:t>　　　　二、P38 MAPK抗体行业劣势分析</w:t>
      </w:r>
      <w:r>
        <w:rPr>
          <w:rFonts w:hint="eastAsia"/>
        </w:rPr>
        <w:br/>
      </w:r>
      <w:r>
        <w:rPr>
          <w:rFonts w:hint="eastAsia"/>
        </w:rPr>
        <w:t>　　　　三、P38 MAPK抗体市场机会探索</w:t>
      </w:r>
      <w:r>
        <w:rPr>
          <w:rFonts w:hint="eastAsia"/>
        </w:rPr>
        <w:br/>
      </w:r>
      <w:r>
        <w:rPr>
          <w:rFonts w:hint="eastAsia"/>
        </w:rPr>
        <w:t>　　　　四、P38 MAPK抗体市场威胁评估</w:t>
      </w:r>
      <w:r>
        <w:rPr>
          <w:rFonts w:hint="eastAsia"/>
        </w:rPr>
        <w:br/>
      </w:r>
      <w:r>
        <w:rPr>
          <w:rFonts w:hint="eastAsia"/>
        </w:rPr>
        <w:t>　　第二节 P38 MAPK抗体行业风险及对策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2025-2031年中国P38 MAPK抗体行业前景与发展趋势</w:t>
      </w:r>
      <w:r>
        <w:rPr>
          <w:rFonts w:hint="eastAsia"/>
        </w:rPr>
        <w:br/>
      </w:r>
      <w:r>
        <w:rPr>
          <w:rFonts w:hint="eastAsia"/>
        </w:rPr>
        <w:t>　　第一节 P38 MAPK抗体行业发展环境分析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2025-2031年P38 MAPK抗体行业发展趋势与方向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一、P38 MAPK抗体行业发展方向预测</w:t>
      </w:r>
      <w:r>
        <w:rPr>
          <w:rFonts w:hint="eastAsia"/>
        </w:rPr>
        <w:br/>
      </w:r>
      <w:r>
        <w:rPr>
          <w:rFonts w:hint="eastAsia"/>
        </w:rPr>
        <w:t>　　　　二、P38 MAPK抗体发展趋势分析</w:t>
      </w:r>
      <w:r>
        <w:rPr>
          <w:rFonts w:hint="eastAsia"/>
        </w:rPr>
        <w:br/>
      </w:r>
      <w:r>
        <w:rPr>
          <w:rFonts w:hint="eastAsia"/>
        </w:rPr>
        <w:t>　　第三节 2025-2031年P38 MAPK抗体行业发展潜力与机遇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一、P38 MAPK抗体市场发展潜力评估</w:t>
      </w:r>
      <w:r>
        <w:rPr>
          <w:rFonts w:hint="eastAsia"/>
        </w:rPr>
        <w:br/>
      </w:r>
      <w:r>
        <w:rPr>
          <w:rFonts w:hint="eastAsia"/>
        </w:rPr>
        <w:t>　　　　二、P38 MAPK抗体新兴市场与机遇探索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P38 MAPK抗体行业研究结论与建议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中~智~林~：P38 MAPK抗体行业发展建议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2019-2024年中国P38 MAPK抗体市场规模及增长情况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2019-2024年中国P38 MAPK抗体行业产量及增长趋势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2025-2031年中国P38 MAPK抗体行业产量预测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2019-2024年中国P38 MAPK抗体行业市场需求及增长情况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2025-2031年中国P38 MAPK抗体行业市场需求预测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2019-2024年中国P38 MAPK抗体行业利润及增长情况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**地区P38 MAPK抗体市场规模及增长情况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**地区P38 MAPK抗体行业市场需求情况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**地区P38 MAPK抗体市场规模及增长情况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**地区P38 MAPK抗体行业市场需求情况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2019-2024年中国P38 MAPK抗体行业出口情况分析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2019-2024年中国P38 MAPK抗体行业产品市场价格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2025-2031年中国P38 MAPK抗体行业产品市场价格走势预测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P38 MAPK抗体重点企业经营情况分析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P38 MAPK抗体重点企业经营情况分析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2025-2031年中国P38 MAPK抗体市场规模预测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2025-2031年中国P38 MAPK抗体行业利润预测</w:t>
      </w:r>
      <w:r>
        <w:rPr>
          <w:rFonts w:hint="eastAsia"/>
        </w:rPr>
        <w:br/>
      </w:r>
      <w:r>
        <w:rPr>
          <w:rFonts w:hint="eastAsia"/>
        </w:rPr>
        <w:t>　　图表 2025年P38 MAPK抗体行业壁垒</w:t>
      </w:r>
      <w:r>
        <w:rPr>
          <w:rFonts w:hint="eastAsia"/>
        </w:rPr>
        <w:br/>
      </w:r>
      <w:r>
        <w:rPr>
          <w:rFonts w:hint="eastAsia"/>
        </w:rPr>
        <w:t>　　图表 2025年P38 MAPK抗体市场前景分析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2025-2031年中国P38 MAPK抗体市场需求预测</w:t>
      </w:r>
      <w:r>
        <w:rPr>
          <w:rFonts w:hint="eastAsia"/>
        </w:rPr>
        <w:br/>
      </w:r>
      <w:r>
        <w:rPr>
          <w:rFonts w:hint="eastAsia"/>
        </w:rPr>
        <w:t>　　图表 2025年P38 MAPK抗体发展趋势预测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7063d3ad84cf4" w:history="1">
        <w:r>
          <w:rPr>
            <w:rStyle w:val="Hyperlink"/>
          </w:rPr>
          <w:t>中国P38 MAPK抗体发展现状与市场前景预测报告（2025-2031年）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7063d3ad84cf4" w:history="1">
        <w:r>
          <w:rPr>
            <w:rStyle w:val="Hyperlink"/>
          </w:rPr>
          <w:t>https://www.20087.com/2/25/P38-MAPKKangTiHangYeQianJing.html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热点：P38MAPK与ERK的联系、p-pi3k抗体、p38信号通路、map2抗体、p38凋亡、p-akt抗体、磷酸化p38、pm-1抗体、pmscl100抗体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7fac0e7934729" w:history="1">
      <w:r>
        <w:rPr>
          <w:rStyle w:val="Hyperlink"/>
        </w:rPr>
        <w:t>中国P38 MAPK抗体发展现状与市场前景预测报告（2025-2031年）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P38-MAPKKangTiHangYeQianJing.html" TargetMode="External" Id="R66d7063d3ad8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P38-MAPKKangTiHangYeQianJing.html" TargetMode="External" Id="R41b7fac0e793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2025-09-23T06:15:34Z</dcterms:created>
  <dcterms:modified xsi:type="dcterms:W3CDTF">2025-09-23T07:15:34Z</dcterms:modified>
  <dc:subject>中国P38 MAPK抗体发展现状与市场前景预测报告（2025-2031年）</dc:subject>
  <dc:title>中国P38 MAPK抗体发展现状与市场前景预测报告（2025-2031年）</dc:title>
  <cp:keywords>中国P38 MAPK抗体发展现状与市场前景预测报告（2025-2031年）</cp:keywords>
  <dc:description>中国P38 MAPK抗体发展现状与市场前景预测报告（2025-2031年）</dc:description>
</cp:coreProperties>
</file>