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23a0f67bf4739" w:history="1">
              <w:r>
                <w:rPr>
                  <w:rStyle w:val="Hyperlink"/>
                </w:rPr>
                <w:t>中国兽用复合维生素行业发展研究与市场前景分析报告（2026-2032年）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23a0f67bf4739" w:history="1">
              <w:r>
                <w:rPr>
                  <w:rStyle w:val="Hyperlink"/>
                </w:rPr>
                <w:t>中国兽用复合维生素行业发展研究与市场前景分析报告（2026-2032年）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23a0f67bf4739" w:history="1">
                <w:r>
                  <w:rPr>
                    <w:rStyle w:val="Hyperlink"/>
                  </w:rPr>
                  <w:t>https://www.20087.com/2/85/ShouYongFuHeWeiShengSuFaZhanQianJingFenXi.html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复合维生素是畜禽及宠物营养补充剂，广泛应用于规模化养殖、疫病恢复期及特殊生理阶段（如妊娠、哺乳、换羽）的健康管理。产品配方依据动物种类、生长阶段及饲养环境差异，科学配比脂溶性维生素（A、D、E、K）与水溶性维生素（B族、C），常辅以氨基酸、电解质或益生元以增强吸收效率。剂型涵盖粉剂、液体、预混料及注射液，强调稳定性、适口性与混合均匀度。监管体系要求明确标注成分含量、适用对象及停药期，但市场仍存在标签不规范、有效成分降解快等问题，影响实际饲喂效果。养殖端对“减抗替抗”需求上升，进一步推高对维生素免疫调节功能的重视。</w:t>
      </w:r>
      <w:r>
        <w:rPr>
          <w:rFonts w:hint="eastAsia"/>
        </w:rPr>
        <w:br/>
      </w:r>
      <w:r>
        <w:rPr>
          <w:rFonts w:hint="eastAsia"/>
        </w:rPr>
        <w:t>　　未来，兽用复合维生素将向精准营养、缓释技术和生物利用度优化方向发展。市场调研网认为，基于肠道微生物组研究的靶向递送系统（如微胶囊包埋、纳米载体）可保护敏感维生素免受胃酸破坏，提升小肠吸收率。产品或结合养殖大数据平台，根据群体健康指标动态调整添加方案，实现“按需供给”。可持续方面，发酵法合成维生素与植物源提取物将替代化学合成路径，降低环境负荷。在宠物经济驱动下，功能性复合维生素（如添加Omega-3、牛磺酸）将拓展至美容、认知健康等细分场景。长远看，该品类将从基础营养补充转型为动物健康管理的主动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23a0f67bf4739" w:history="1">
        <w:r>
          <w:rPr>
            <w:rStyle w:val="Hyperlink"/>
          </w:rPr>
          <w:t>中国兽用复合维生素行业发展研究与市场前景分析报告（2026-2032年）</w:t>
        </w:r>
      </w:hyperlink>
      <w:r>
        <w:rPr>
          <w:rFonts w:hint="eastAsia"/>
        </w:rPr>
        <w:t>》，2025年兽用复合维生素行业市场规模达 亿元，预计2032年市场规模将达 亿元，期间年均复合增长率（CAGR）达 %。报告全面梳理了兽用复合维生素行业的市场规模、技术现状及产业链结构，结合数据分析了兽用复合维生素市场需求、价格动态与竞争格局，科学预测了兽用复合维生素发展趋势与市场前景，解读了行业内重点企业的战略布局与品牌影响力，同时对市场竞争与集中度进行了评估。此外，报告还细分了市场领域，揭示了兽用复合维生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兽用复合维生素市场概述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按照不同产品类型，兽用复合维生素主要可以分为如下几个类别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中国不同产品类型兽用复合维生素增长趋势2021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从不同应用，兽用复合维生素主要包括如下几个方面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中国不同应用兽用复合维生素增长趋势2021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动物园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中国兽用复合维生素发展现状及未来趋势（2021-2032）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中国市场兽用复合维生素收入及增长率（2021-2032）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中国市场兽用复合维生素销量及增长率（2021-2032）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中国市场主要兽用复合维生素厂商分析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中国市场主要厂商兽用复合维生素销量及市场占有率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中国市场主要厂商兽用复合维生素销量（2021-2026）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中国市场主要厂商兽用复合维生素收入及市场占有率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中国市场主要厂商兽用复合维生素收入（2021-2026）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中国市场主要厂商兽用复合维生素收入市场份额（2021-2026）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2025年中国市场主要厂商兽用复合维生素收入排名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中国市场主要厂商兽用复合维生素价格（2021-2026）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中国市场主要厂商兽用复合维生素总部及产地分布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中国市场主要厂商成立时间及兽用复合维生素商业化日期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中国市场主要厂商兽用复合维生素产品类型及应用</w:t>
      </w:r>
      <w:r>
        <w:rPr>
          <w:rFonts w:hint="eastAsia"/>
        </w:rPr>
        <w:br/>
      </w:r>
      <w:r>
        <w:rPr>
          <w:rFonts w:hint="eastAsia"/>
        </w:rPr>
        <w:t>　　2.7 兽用复合维生素行业集中度、竞争程度分析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兽用复合维生素行业集中度分析：2025年中国Top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中国市场兽用复合维生素第一梯队、第二梯队和第三梯队厂商（品牌）及2025年市场份额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重点企业（10）在中国市场兽用复合维生素销量、收入、价格及毛利率（2021-2026）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不同产品类型兽用复合维生素分析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中国市场不同产品类型兽用复合维生素销量（2021-2032）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中国市场不同产品类型兽用复合维生素销量及市场份额（2021-2026）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中国市场不同产品类型兽用复合维生素销量预测（2027-2032）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中国市场不同产品类型兽用复合维生素规模（2021-2032）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中国市场不同产品类型兽用复合维生素规模及市场份额（2021-2026）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中国市场不同产品类型兽用复合维生素规模预测（2027-2032）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中国市场不同产品类型兽用复合维生素价格走势（2021-2032）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不同应用兽用复合维生素分析</w:t>
      </w:r>
      <w:r>
        <w:rPr>
          <w:rFonts w:hint="eastAsia"/>
        </w:rPr>
        <w:br/>
      </w:r>
      <w:r>
        <w:rPr>
          <w:rFonts w:hint="eastAsia"/>
        </w:rPr>
        <w:t>　　5.1 中国市场不同应用兽用复合维生素销量（2021-2032）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中国市场不同应用兽用复合维生素销量及市场份额（2021-2026）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中国市场不同应用兽用复合维生素销量预测（2027-2032）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中国市场不同应用兽用复合维生素规模（2021-2032）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中国市场不同应用兽用复合维生素规模及市场份额（2021-2026）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中国市场不同应用兽用复合维生素规模预测（2027-2032）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中国市场不同应用兽用复合维生素价格走势（2021-2032）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兽用复合维生素行业发展分析---发展趋势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兽用复合维生素行业发展分析---厂商壁垒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兽用复合维生素行业发展分析---驱动因素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兽用复合维生素行业发展分析---制约因素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兽用复合维生素中国企业SWOT分析</w:t>
      </w:r>
      <w:r>
        <w:rPr>
          <w:rFonts w:hint="eastAsia"/>
        </w:rPr>
        <w:br/>
      </w:r>
      <w:r>
        <w:rPr>
          <w:rFonts w:hint="eastAsia"/>
        </w:rPr>
        <w:t>　　6.6 兽用复合维生素行业发展分析---行业政策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兽用复合维生素行业产业链简介</w:t>
      </w:r>
      <w:r>
        <w:rPr>
          <w:rFonts w:hint="eastAsia"/>
        </w:rPr>
        <w:br/>
      </w:r>
      <w:r>
        <w:rPr>
          <w:rFonts w:hint="eastAsia"/>
        </w:rPr>
        <w:t>　　7.2 兽用复合维生素产业链分析-上游</w:t>
      </w:r>
      <w:r>
        <w:rPr>
          <w:rFonts w:hint="eastAsia"/>
        </w:rPr>
        <w:br/>
      </w:r>
      <w:r>
        <w:rPr>
          <w:rFonts w:hint="eastAsia"/>
        </w:rPr>
        <w:t>　　7.3 兽用复合维生素产业链分析-中游</w:t>
      </w:r>
      <w:r>
        <w:rPr>
          <w:rFonts w:hint="eastAsia"/>
        </w:rPr>
        <w:br/>
      </w:r>
      <w:r>
        <w:rPr>
          <w:rFonts w:hint="eastAsia"/>
        </w:rPr>
        <w:t>　　7.4 兽用复合维生素产业链分析-下游</w:t>
      </w:r>
      <w:r>
        <w:rPr>
          <w:rFonts w:hint="eastAsia"/>
        </w:rPr>
        <w:br/>
      </w:r>
      <w:r>
        <w:rPr>
          <w:rFonts w:hint="eastAsia"/>
        </w:rPr>
        <w:t>　　7.5 兽用复合维生素行业采购模式</w:t>
      </w:r>
      <w:r>
        <w:rPr>
          <w:rFonts w:hint="eastAsia"/>
        </w:rPr>
        <w:br/>
      </w:r>
      <w:r>
        <w:rPr>
          <w:rFonts w:hint="eastAsia"/>
        </w:rPr>
        <w:t>　　7.6 兽用复合维生素行业生产模式</w:t>
      </w:r>
      <w:r>
        <w:rPr>
          <w:rFonts w:hint="eastAsia"/>
        </w:rPr>
        <w:br/>
      </w:r>
      <w:r>
        <w:rPr>
          <w:rFonts w:hint="eastAsia"/>
        </w:rPr>
        <w:t>　　7.7 兽用复合维生素行业销售模式及销售渠道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中国本土兽用复合维生素产能、产量分析</w:t>
      </w:r>
      <w:r>
        <w:rPr>
          <w:rFonts w:hint="eastAsia"/>
        </w:rPr>
        <w:br/>
      </w:r>
      <w:r>
        <w:rPr>
          <w:rFonts w:hint="eastAsia"/>
        </w:rPr>
        <w:t>　　8.1 中国兽用复合维生素供需现状及预测（2021-2032）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中国兽用复合维生素产能、产量、产能利用率及发展趋势（2021-2032）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中国兽用复合维生素产量、市场需求量及发展趋势（2021-2032）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中国兽用复合维生素进出口分析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中国市场兽用复合维生素主要进口来源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中国市场兽用复合维生素主要出口目的地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不同产品类型兽用复合维生素市场规模2021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不同应用兽用复合维生素市场规模2021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中国市场主要厂商兽用复合维生素销量（2021-2026）&amp;（千件）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中国市场主要厂商兽用复合维生素收入（2021-2026）&amp;（万元）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中国市场主要厂商兽用复合维生素收入份额（2021-2026）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2025年中国主要生产商兽用复合维生素收入排名（万元）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中国市场主要厂商兽用复合维生素价格（2021-2026）&amp;（元/件）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中国市场主要厂商兽用复合维生素总部及产地分布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中国市场主要厂商成立时间及兽用复合维生素商业化日期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中国市场主要厂商兽用复合维生素产品类型及应用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2025年中国市场兽用复合维生素主要厂商市场地位（第一梯队、第二梯队和第三梯队）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兽用复合维生素市场投资、并购等现状分析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兽用复合维生素生产基地、总部、竞争对手及市场地位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兽用复合维生素产品规格、参数及市场应用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兽用复合维生素销量（千件）、收入（万元）、价格（元/件）及毛利率（2021-2026）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中国市场不同产品类型兽用复合维生素销量（2021-2026）&amp;（千件）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中国市场不同产品类型兽用复合维生素销量市场份额（2021-2026）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中国市场不同产品类型兽用复合维生素销量预测（2027-2032）&amp;（千件）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中国市场不同产品类型兽用复合维生素销量市场份额预测（2027-2032）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中国市场不同产品类型兽用复合维生素规模（2021-2026）&amp;（万元）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中国市场不同产品类型兽用复合维生素规模市场份额（2021-2026）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中国市场不同产品类型兽用复合维生素规模预测（2027-2032）&amp;（万元）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中国市场不同产品类型兽用复合维生素规模市场份额预测（2027-2032）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中国市场不同应用兽用复合维生素销量（2021-2026）&amp;（千件）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中国市场不同应用兽用复合维生素销量市场份额（2021-2026）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中国市场不同应用兽用复合维生素销量预测（2027-2032）&amp;（千件）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中国市场不同应用兽用复合维生素销量市场份额预测（2027-2032）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中国市场不同应用兽用复合维生素规模（2021-2026）&amp;（万元）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中国市场不同应用兽用复合维生素规模市场份额（2021-2026）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中国市场不同应用兽用复合维生素规模预测（2027-2032）&amp;（万元）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中国市场不同应用兽用复合维生素规模市场份额预测（2027-2032）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兽用复合维生素行业发展分析---发展趋势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兽用复合维生素行业发展分析---厂商壁垒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兽用复合维生素行业发展分析---驱动因素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兽用复合维生素行业发展分析---制约因素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兽用复合维生素行业相关重点政策一览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兽用复合维生素行业供应链分析</w:t>
      </w:r>
      <w:r>
        <w:rPr>
          <w:rFonts w:hint="eastAsia"/>
        </w:rPr>
        <w:br/>
      </w:r>
      <w:r>
        <w:rPr>
          <w:rFonts w:hint="eastAsia"/>
        </w:rPr>
        <w:t>　　表 86： 兽用复合维生素上游原料供应商</w:t>
      </w:r>
      <w:r>
        <w:rPr>
          <w:rFonts w:hint="eastAsia"/>
        </w:rPr>
        <w:br/>
      </w:r>
      <w:r>
        <w:rPr>
          <w:rFonts w:hint="eastAsia"/>
        </w:rPr>
        <w:t>　　表 87： 兽用复合维生素行业主要下游客户</w:t>
      </w:r>
      <w:r>
        <w:rPr>
          <w:rFonts w:hint="eastAsia"/>
        </w:rPr>
        <w:br/>
      </w:r>
      <w:r>
        <w:rPr>
          <w:rFonts w:hint="eastAsia"/>
        </w:rPr>
        <w:t>　　表 88： 兽用复合维生素典型经销商</w:t>
      </w:r>
      <w:r>
        <w:rPr>
          <w:rFonts w:hint="eastAsia"/>
        </w:rPr>
        <w:br/>
      </w:r>
      <w:r>
        <w:rPr>
          <w:rFonts w:hint="eastAsia"/>
        </w:rPr>
        <w:t>　　表 89： 中国兽用复合维生素产量、销量、进口量及出口量（2021-2026）&amp;（千件）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中国兽用复合维生素产量、销量、进口量及出口量预测（2027-2032）&amp;（千件）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中国市场兽用复合维生素主要进口来源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中国市场兽用复合维生素主要出口目的地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兽用复合维生素产品图片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中国不同产品类型兽用复合维生素市场规模市场份额2025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中国不同应用兽用复合维生素市场份额2025 &amp; 2032</w:t>
      </w:r>
      <w:r>
        <w:rPr>
          <w:rFonts w:hint="eastAsia"/>
        </w:rPr>
        <w:br/>
      </w:r>
      <w:r>
        <w:rPr>
          <w:rFonts w:hint="eastAsia"/>
        </w:rPr>
        <w:t>　　图 7： 农场</w:t>
      </w:r>
      <w:r>
        <w:rPr>
          <w:rFonts w:hint="eastAsia"/>
        </w:rPr>
        <w:br/>
      </w:r>
      <w:r>
        <w:rPr>
          <w:rFonts w:hint="eastAsia"/>
        </w:rPr>
        <w:t>　　图 8： 动物园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中国市场兽用复合维生素市场规模，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中国市场兽用复合维生素收入及增长率（2021-2032）&amp;（万元）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中国市场兽用复合维生素销量及增长率（2021-2032）&amp;（千件）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2025年中国市场主要厂商兽用复合维生素销量市场份额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2025年中国市场主要厂商兽用复合维生素收入市场份额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2025年中国市场前五大厂商兽用复合维生素市场份额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2025年中国市场兽用复合维生素第一梯队、第二梯队和第三梯队厂商（品牌）及市场份额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中国市场不同产品类型兽用复合维生素价格走势（2021-2032）&amp;（元/件）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中国市场不同应用兽用复合维生素价格走势（2021-2032）&amp;（元/件）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兽用复合维生素中国企业SWOT分析</w:t>
      </w:r>
      <w:r>
        <w:rPr>
          <w:rFonts w:hint="eastAsia"/>
        </w:rPr>
        <w:br/>
      </w:r>
      <w:r>
        <w:rPr>
          <w:rFonts w:hint="eastAsia"/>
        </w:rPr>
        <w:t>　　图 20： 兽用复合维生素产业链</w:t>
      </w:r>
      <w:r>
        <w:rPr>
          <w:rFonts w:hint="eastAsia"/>
        </w:rPr>
        <w:br/>
      </w:r>
      <w:r>
        <w:rPr>
          <w:rFonts w:hint="eastAsia"/>
        </w:rPr>
        <w:t>　　图 21： 兽用复合维生素行业采购模式分析</w:t>
      </w:r>
      <w:r>
        <w:rPr>
          <w:rFonts w:hint="eastAsia"/>
        </w:rPr>
        <w:br/>
      </w:r>
      <w:r>
        <w:rPr>
          <w:rFonts w:hint="eastAsia"/>
        </w:rPr>
        <w:t>　　图 22： 兽用复合维生素行业生产模式分析</w:t>
      </w:r>
      <w:r>
        <w:rPr>
          <w:rFonts w:hint="eastAsia"/>
        </w:rPr>
        <w:br/>
      </w:r>
      <w:r>
        <w:rPr>
          <w:rFonts w:hint="eastAsia"/>
        </w:rPr>
        <w:t>　　图 23： 兽用复合维生素行业销售模式分析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中国兽用复合维生素产能、产量、产能利用率及发展趋势（2021-2032）&amp;（千件）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中国兽用复合维生素产量、市场需求量及发展趋势（2021-2032）&amp;（千件）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23a0f67bf4739" w:history="1">
        <w:r>
          <w:rPr>
            <w:rStyle w:val="Hyperlink"/>
          </w:rPr>
          <w:t>中国兽用复合维生素行业发展研究与市场前景分析报告（2026-2032年）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23a0f67bf4739" w:history="1">
        <w:r>
          <w:rPr>
            <w:rStyle w:val="Hyperlink"/>
          </w:rPr>
          <w:t>https://www.20087.com/2/85/ShouYongFuHeWeiShengSuFaZhanQianJingFenXi.html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复合维生素b一天注射几次、兽用复合维生素b的用法用量、最好的兽用维生素、兽用复合维生素B针剂可以口服吗、伊维菌素吃了5天后肝损伤、兽用复合维生素b可以静脉注射吗、属于水溶性维生素的是、兽用复合维生素b一天注射几次、兽用维生素B一般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0a7f22bd4542" w:history="1">
      <w:r>
        <w:rPr>
          <w:rStyle w:val="Hyperlink"/>
        </w:rPr>
        <w:t>中国兽用复合维生素行业发展研究与市场前景分析报告（2026-2032年）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ouYongFuHeWeiShengSuFaZhanQianJingFenXi.html" TargetMode="External" Id="R77323a0f67b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ouYongFuHeWeiShengSuFaZhanQianJingFenXi.html" TargetMode="External" Id="R057a0a7f22bd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2026-02-07T03:19:24Z</dcterms:created>
  <dcterms:modified xsi:type="dcterms:W3CDTF">2026-02-07T04:19:24Z</dcterms:modified>
  <dc:subject>中国兽用复合维生素行业发展研究与市场前景分析报告（2026-2032年）</dc:subject>
  <dc:title>中国兽用复合维生素行业发展研究与市场前景分析报告（2026-2032年）</dc:title>
  <cp:keywords>中国兽用复合维生素行业发展研究与市场前景分析报告（2026-2032年）</cp:keywords>
  <dc:description>中国兽用复合维生素行业发展研究与市场前景分析报告（2026-2032年）</dc:description>
</cp:coreProperties>
</file>