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b58a386cd4a10" w:history="1">
              <w:r>
                <w:rPr>
                  <w:rStyle w:val="Hyperlink"/>
                </w:rPr>
                <w:t>2026-2032年全球与中国医用纺织品行业研究分析及市场前景预测报告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b58a386cd4a10" w:history="1">
              <w:r>
                <w:rPr>
                  <w:rStyle w:val="Hyperlink"/>
                </w:rPr>
                <w:t>2026-2032年全球与中国医用纺织品行业研究分析及市场前景预测报告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b58a386cd4a10" w:history="1">
                <w:r>
                  <w:rPr>
                    <w:rStyle w:val="Hyperlink"/>
                  </w:rPr>
                  <w:t>https://www.20087.com/2/75/YiYongFangZhiPinDeXianZhuangYuQianJing.html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纺织品是一类专用于医疗防护、伤口护理、植入修复及卫生保健的高性能纤维制品，涵盖手术衣、口罩、纱布、缝合线、人工血管及抗菌敷料等，需满足生物相容性、无菌性、力学强度及特定功能（如阻隔、吸收、促愈）等多重标准。当前高端产品普遍采用纺粘-熔喷-纺粘（SMS）复合非织造布、壳聚糖纤维或银离子抗菌整理技术，在疫情防控中凸显关键作用；可吸收缝合线以聚乳酸（PLA）或聚乙醇酸（PGA）为基材，实现体内降解。然而，部分低端产品存在过滤效率不稳定、静电衰减快等问题；一次性用品大量使用加剧医疗废弃物压力；可重复使用纺织品的清洗消毒标准执行不一，存在交叉感染风险。</w:t>
      </w:r>
      <w:r>
        <w:rPr>
          <w:rFonts w:hint="eastAsia"/>
        </w:rPr>
        <w:br/>
      </w:r>
      <w:r>
        <w:rPr>
          <w:rFonts w:hint="eastAsia"/>
        </w:rPr>
        <w:t>　　未来，医用纺织品将向智能响应、可循环设计与精准医疗融合演进。温敏/湿敏水凝胶敷料按渗出液量自动调节吸收速率；嵌入柔性传感器的绷带实时监测伤口pH值与感染标志物。生物基可降解材料（如细菌纤维素）替代石油基非织造布；模块化手术包支持组件单独更换，减少整体废弃。在监管端，ISO 13485强化全生命周期质量追溯；欧盟MDR推动功能性声明临床验证。同时，绿色医院认证纳入纺织品碳足迹评估；闭环回收体系将废弃口罩转化为建材原料。随着数字医疗与可持续医疗体系构建，医用纺织品将从被动防护耗材升级为主动感知、环境友好、个体适配的智慧健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b58a386cd4a10" w:history="1">
        <w:r>
          <w:rPr>
            <w:rStyle w:val="Hyperlink"/>
          </w:rPr>
          <w:t>2026-2032年全球与中国医用纺织品行业研究分析及市场前景预测报告</w:t>
        </w:r>
      </w:hyperlink>
      <w:r>
        <w:rPr>
          <w:rFonts w:hint="eastAsia"/>
        </w:rPr>
        <w:t>》系统分析了医用纺织品行业的市场运行态势及发展趋势。报告从医用纺织品行业基础知识、发展环境入手，结合医用纺织品行业运行数据和产业链结构，全面解读医用纺织品市场竞争格局及重点企业表现，并基于此对医用纺织品行业发展前景作出预测，提供可操作的发展建议。研究采用定性与定量相结合的方法，整合国家统计局、相关协会的权威数据以及一手调研资料，确保结论的准确性和实用性，为医用纺织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按产品类型细分，全球医用纺织品市场规模2021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无纺布</w:t>
      </w:r>
      <w:r>
        <w:rPr>
          <w:rFonts w:hint="eastAsia"/>
        </w:rPr>
        <w:br/>
      </w:r>
      <w:r>
        <w:rPr>
          <w:rFonts w:hint="eastAsia"/>
        </w:rPr>
        <w:t>　　　　1.3.3 梭织面料</w:t>
      </w:r>
      <w:r>
        <w:rPr>
          <w:rFonts w:hint="eastAsia"/>
        </w:rPr>
        <w:br/>
      </w:r>
      <w:r>
        <w:rPr>
          <w:rFonts w:hint="eastAsia"/>
        </w:rPr>
        <w:t>　　　　1.3.4 针织面料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按应用细分，全球医用纺织品市场规模2021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可植入物</w:t>
      </w:r>
      <w:r>
        <w:rPr>
          <w:rFonts w:hint="eastAsia"/>
        </w:rPr>
        <w:br/>
      </w:r>
      <w:r>
        <w:rPr>
          <w:rFonts w:hint="eastAsia"/>
        </w:rPr>
        <w:t>　　　　1.4.3 非植入物</w:t>
      </w:r>
      <w:r>
        <w:rPr>
          <w:rFonts w:hint="eastAsia"/>
        </w:rPr>
        <w:br/>
      </w:r>
      <w:r>
        <w:rPr>
          <w:rFonts w:hint="eastAsia"/>
        </w:rPr>
        <w:t>　　　　1.4.4 保健和卫生产品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医用纺织品行业发展总体概况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医用纺织品行业发展主要特点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医用纺织品行业发展影响因素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医用纺织品有利因素</w:t>
      </w:r>
      <w:r>
        <w:rPr>
          <w:rFonts w:hint="eastAsia"/>
        </w:rPr>
        <w:br/>
      </w:r>
      <w:r>
        <w:rPr>
          <w:rFonts w:hint="eastAsia"/>
        </w:rPr>
        <w:t>　　　　1.5.3 .2 医用纺织品不利因素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全球市场，近三年医用纺织品主要企业占有率及排名（按销量）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医用纺织品主要企业在国际市场占有率（按销量，2023-2026）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2025年医用纺织品主要企业在国际市场排名（按销量）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全球市场主要企业医用纺织品销量（2023-2026）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全球市场，近三年医用纺织品主要企业占有率及排名（按收入）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医用纺织品主要企业在国际市场占有率（按收入，2023-2026）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2025年医用纺织品主要企业在国际市场排名（按收入）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全球市场主要企业医用纺织品销售收入（2023-2026）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全球市场主要企业医用纺织品销售价格（2023-2026）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中国市场，近三年医用纺织品主要企业占有率及排名（按销量）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医用纺织品主要企业在中国市场占有率（按销量，2023-2026）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2025年医用纺织品主要企业在中国市场排名（按销量）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中国市场主要企业医用纺织品销量（2023-2026）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中国市场，近三年医用纺织品主要企业占有率及排名（按收入）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医用纺织品主要企业在中国市场占有率（按收入，2023-2026）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2025年医用纺织品主要企业在中国市场排名（按收入）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中国市场主要企业医用纺织品销售收入（2023-2026）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全球主要厂商医用纺织品总部及产地分布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全球主要厂商成立时间及医用纺织品商业化日期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全球主要厂商医用纺织品产品类型及应用</w:t>
      </w:r>
      <w:r>
        <w:rPr>
          <w:rFonts w:hint="eastAsia"/>
        </w:rPr>
        <w:br/>
      </w:r>
      <w:r>
        <w:rPr>
          <w:rFonts w:hint="eastAsia"/>
        </w:rPr>
        <w:t>　　2.9 医用纺织品行业集中度、竞争程度分析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医用纺织品行业集中度分析：2025年全球Top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全球医用纺织品第一梯队、第二梯队和第三梯队生产商（品牌）及市场份额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全球医用纺织品总体规模分析</w:t>
      </w:r>
      <w:r>
        <w:rPr>
          <w:rFonts w:hint="eastAsia"/>
        </w:rPr>
        <w:br/>
      </w:r>
      <w:r>
        <w:rPr>
          <w:rFonts w:hint="eastAsia"/>
        </w:rPr>
        <w:t>　　3.1 全球医用纺织品供需现状及预测（2021-2032）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全球医用纺织品产能、产量、产能利用率及发展趋势（2021-2032）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全球医用纺织品产量、需求量及发展趋势（2021-2032）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全球主要地区医用纺织品产量及发展趋势（2021-2032）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全球主要地区医用纺织品产量（2021-2026）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全球主要地区医用纺织品产量（2027-2032）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全球主要地区医用纺织品产量市场份额（2021-2032）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中国医用纺织品供需现状及预测（2021-2032）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中国医用纺织品产能、产量、产能利用率及发展趋势（2021-2032）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中国医用纺织品产量、市场需求量及发展趋势（2021-2032）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中国市场医用纺织品进出口（2021-2032）</w:t>
      </w:r>
      <w:r>
        <w:rPr>
          <w:rFonts w:hint="eastAsia"/>
        </w:rPr>
        <w:br/>
      </w:r>
      <w:r>
        <w:rPr>
          <w:rFonts w:hint="eastAsia"/>
        </w:rPr>
        <w:t>　　3.4 全球医用纺织品销量及销售额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全球市场医用纺织品销售额（2021-2032）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全球市场医用纺织品销量（2021-2032）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全球市场医用纺织品价格趋势（2021-2032）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全球医用纺织品主要地区分析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全球主要地区医用纺织品市场规模分析：2021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全球主要地区医用纺织品销售收入及市场份额（2021-2026）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全球主要地区医用纺织品销售收入预测（2027-2032）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全球主要地区医用纺织品销量分析：2021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全球主要地区医用纺织品销量及市场份额预测（2027-2032）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中东市场医用纺织品销量、收入及增长率（2021-2032）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医用纺织品销量、收入、价格及毛利率（2021-2026）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不同产品类型医用纺织品分析</w:t>
      </w:r>
      <w:r>
        <w:rPr>
          <w:rFonts w:hint="eastAsia"/>
        </w:rPr>
        <w:br/>
      </w:r>
      <w:r>
        <w:rPr>
          <w:rFonts w:hint="eastAsia"/>
        </w:rPr>
        <w:t>　　6.1 全球不同产品类型医用纺织品销量（2021-2032）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全球不同产品类型医用纺织品销量预测（2027-2032）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全球不同产品类型医用纺织品收入（2021-2032）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全球不同产品类型医用纺织品收入及市场份额（2021-2026）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全球不同产品类型医用纺织品收入预测（2027-2032）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全球不同产品类型医用纺织品价格走势（2021-2032）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中国不同产品类型医用纺织品销量（2021-2032）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中国不同产品类型医用纺织品销量预测（2027-2032）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中国不同产品类型医用纺织品收入（2021-2032）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中国不同产品类型医用纺织品收入及市场份额（2021-2026）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中国不同产品类型医用纺织品收入预测（2027-2032）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不同应用医用纺织品分析</w:t>
      </w:r>
      <w:r>
        <w:rPr>
          <w:rFonts w:hint="eastAsia"/>
        </w:rPr>
        <w:br/>
      </w:r>
      <w:r>
        <w:rPr>
          <w:rFonts w:hint="eastAsia"/>
        </w:rPr>
        <w:t>　　7.1 全球不同应用医用纺织品销量（2021-2032）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全球不同应用医用纺织品销量预测（2027-2032）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全球不同应用医用纺织品收入（2021-2032）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全球不同应用医用纺织品收入及市场份额（2021-2026）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全球不同应用医用纺织品收入预测（2027-2032）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全球不同应用医用纺织品价格走势（2021-2032）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中国不同应用医用纺织品销量（2021-2032）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中国不同应用医用纺织品销量预测（2027-2032）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中国不同应用医用纺织品收入（2021-2032）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中国不同应用医用纺织品收入及市场份额（2021-2026）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中国不同应用医用纺织品收入预测（2027-2032）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医用纺织品行业发展趋势</w:t>
      </w:r>
      <w:r>
        <w:rPr>
          <w:rFonts w:hint="eastAsia"/>
        </w:rPr>
        <w:br/>
      </w:r>
      <w:r>
        <w:rPr>
          <w:rFonts w:hint="eastAsia"/>
        </w:rPr>
        <w:t>　　8.2 医用纺织品行业主要驱动因素</w:t>
      </w:r>
      <w:r>
        <w:rPr>
          <w:rFonts w:hint="eastAsia"/>
        </w:rPr>
        <w:br/>
      </w:r>
      <w:r>
        <w:rPr>
          <w:rFonts w:hint="eastAsia"/>
        </w:rPr>
        <w:t>　　8.3 医用纺织品中国企业SWOT分析</w:t>
      </w:r>
      <w:r>
        <w:rPr>
          <w:rFonts w:hint="eastAsia"/>
        </w:rPr>
        <w:br/>
      </w:r>
      <w:r>
        <w:rPr>
          <w:rFonts w:hint="eastAsia"/>
        </w:rPr>
        <w:t>　　8.4 中国医用纺织品行业政策环境分析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医用纺织品行业产业链简介</w:t>
      </w:r>
      <w:r>
        <w:rPr>
          <w:rFonts w:hint="eastAsia"/>
        </w:rPr>
        <w:br/>
      </w:r>
      <w:r>
        <w:rPr>
          <w:rFonts w:hint="eastAsia"/>
        </w:rPr>
        <w:t>　　　　9.1.1 医用纺织品行业供应链分析</w:t>
      </w:r>
      <w:r>
        <w:rPr>
          <w:rFonts w:hint="eastAsia"/>
        </w:rPr>
        <w:br/>
      </w:r>
      <w:r>
        <w:rPr>
          <w:rFonts w:hint="eastAsia"/>
        </w:rPr>
        <w:t>　　　　9.1.2 医用纺织品主要原料及供应情况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医用纺织品行业采购模式</w:t>
      </w:r>
      <w:r>
        <w:rPr>
          <w:rFonts w:hint="eastAsia"/>
        </w:rPr>
        <w:br/>
      </w:r>
      <w:r>
        <w:rPr>
          <w:rFonts w:hint="eastAsia"/>
        </w:rPr>
        <w:t>　　9.3 医用纺织品行业生产模式</w:t>
      </w:r>
      <w:r>
        <w:rPr>
          <w:rFonts w:hint="eastAsia"/>
        </w:rPr>
        <w:br/>
      </w:r>
      <w:r>
        <w:rPr>
          <w:rFonts w:hint="eastAsia"/>
        </w:rPr>
        <w:t>　　9.4 医用纺织品行业销售模式及销售渠道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按应用细分，全球医用纺织品市场规模（CAGR）2021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医用纺织品行业发展主要特点</w:t>
      </w:r>
      <w:r>
        <w:rPr>
          <w:rFonts w:hint="eastAsia"/>
        </w:rPr>
        <w:br/>
      </w:r>
      <w:r>
        <w:rPr>
          <w:rFonts w:hint="eastAsia"/>
        </w:rPr>
        <w:t>　　表 4： 医用纺织品行业发展有利因素分析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医用纺织品行业发展不利因素分析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进入医用纺织品行业壁垒</w:t>
      </w:r>
      <w:r>
        <w:rPr>
          <w:rFonts w:hint="eastAsia"/>
        </w:rPr>
        <w:br/>
      </w:r>
      <w:r>
        <w:rPr>
          <w:rFonts w:hint="eastAsia"/>
        </w:rPr>
        <w:t>　　表 7： 医用纺织品主要企业在国际市场占有率（按销量，2023-2026）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2025年医用纺织品主要企业在国际市场排名（按销量）&amp;（千吨）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全球市场主要企业医用纺织品销量（2023-2026）&amp;（千吨）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医用纺织品主要企业在国际市场占有率（按收入，2023-2026）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2025年医用纺织品主要企业在国际市场排名（按收入）&amp;（万元）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全球市场主要企业医用纺织品销售收入（2023-2026）&amp;（万元）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全球市场主要企业医用纺织品销售价格（2023-2026）&amp;（USD/MT）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医用纺织品主要企业在中国市场占有率（按销量，2023-2026）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2025年医用纺织品主要企业在中国市场排名（按销量）&amp;（千吨）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中国市场主要企业医用纺织品销量（2023-2026）&amp;（千吨）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医用纺织品主要企业在中国市场占有率（按收入，2023-2026）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2025年医用纺织品主要企业在中国市场排名（按收入）&amp;（万元）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中国市场主要企业医用纺织品销售收入（2023-2026）&amp;（万元）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全球主要厂商医用纺织品总部及产地分布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全球主要厂商成立时间及医用纺织品商业化日期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全球主要厂商医用纺织品产品类型及应用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2025年全球医用纺织品主要厂商市场地位（第一梯队、第二梯队和第三梯队）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全球医用纺织品市场投资、并购等现状分析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全球主要地区医用纺织品产量增速（CAGR）：（2021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全球主要地区医用纺织品产量（2021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全球主要地区医用纺织品产量（2021-2026）&amp;（千吨）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全球主要地区医用纺织品产量（2027-2032）&amp;（千吨）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全球主要地区医用纺织品产量市场份额（2021-2026）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全球主要地区医用纺织品产量市场份额（2027-2032）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中国市场医用纺织品产量、销量、进出口（2021-2026）&amp;（千吨）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中国市场医用纺织品产量、销量、进出口预测（2027-2032）&amp;（千吨）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全球主要地区医用纺织品销售收入增速：（2021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全球主要地区医用纺织品销售收入（2021-2026）&amp;（万元）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全球主要地区医用纺织品销售收入市场份额（2021-2026）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全球主要地区医用纺织品收入（2027-2032）&amp;（万元）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全球主要地区医用纺织品收入市场份额（2027-2032）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全球主要地区医用纺织品销量（千吨）：2021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全球主要地区医用纺织品销量（2021-2026）&amp;（千吨）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全球主要地区医用纺织品销量市场份额（2021-2026）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全球主要地区医用纺织品销量（2027-2032）&amp;（千吨）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全球主要地区医用纺织品销量份额（2027-2032）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医用纺织品生产基地、销售区域、竞争对手及市场地位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医用纺织品产品规格、参数及市场应用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医用纺织品销量（千吨）、收入（万元）、价格（USD/MT）及毛利率（2021-2026）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全球不同产品类型医用纺织品销量（2021-2026）&amp;（千吨）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全球不同产品类型医用纺织品销量市场份额（2021-2026）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全球不同产品类型医用纺织品销量预测（2027-2032）&amp;（千吨）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全球市场不同产品类型医用纺织品销量市场份额预测（2027-2032）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全球不同产品类型医用纺织品收入（2021-2026）&amp;（万元）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全球不同产品类型医用纺织品收入市场份额（2021-2026）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全球不同产品类型医用纺织品收入预测（2027-2032）&amp;（万元）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全球不同产品类型医用纺织品收入市场份额预测（2027-2032）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中国不同产品类型医用纺织品销量（2021-2026）&amp;（千吨）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中国不同产品类型医用纺织品销量市场份额（2021-2026）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中国不同产品类型医用纺织品销量预测（2027-2032）&amp;（千吨）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全球市场不同产品类型医用纺织品销量市场份额预测（2027-2032）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中国不同产品类型医用纺织品收入（2021-2026）&amp;（万元）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中国不同产品类型医用纺织品收入市场份额（2021-2026）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中国不同产品类型医用纺织品收入预测（2027-2032）&amp;（万元）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中国不同产品类型医用纺织品收入市场份额预测（2027-2032）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全球不同应用医用纺织品销量（2021-2026）&amp;（千吨）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全球不同应用医用纺织品销量市场份额（2021-2026）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全球不同应用医用纺织品销量预测（2027-2032）&amp;（千吨）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全球市场不同应用医用纺织品销量市场份额预测（2027-2032）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全球不同应用医用纺织品收入（2021-2026）&amp;（万元）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全球不同应用医用纺织品收入市场份额（2021-2026）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全球不同应用医用纺织品收入预测（2027-2032）&amp;（万元）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全球不同应用医用纺织品收入市场份额预测（2027-2032）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中国不同应用医用纺织品销量（2021-2026）&amp;（千吨）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中国不同应用医用纺织品销量市场份额（2021-2026）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中国不同应用医用纺织品销量预测（2027-2032）&amp;（千吨）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中国市场不同应用医用纺织品销量市场份额预测（2027-2032）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中国不同应用医用纺织品收入（2021-2026）&amp;（万元）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中国不同应用医用纺织品收入市场份额（2021-2026）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中国不同应用医用纺织品收入预测（2027-2032）&amp;（万元）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中国不同应用医用纺织品收入市场份额预测（2027-2032）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医用纺织品行业发展趋势</w:t>
      </w:r>
      <w:r>
        <w:rPr>
          <w:rFonts w:hint="eastAsia"/>
        </w:rPr>
        <w:br/>
      </w:r>
      <w:r>
        <w:rPr>
          <w:rFonts w:hint="eastAsia"/>
        </w:rPr>
        <w:t>　　表 186： 医用纺织品行业主要驱动因素</w:t>
      </w:r>
      <w:r>
        <w:rPr>
          <w:rFonts w:hint="eastAsia"/>
        </w:rPr>
        <w:br/>
      </w:r>
      <w:r>
        <w:rPr>
          <w:rFonts w:hint="eastAsia"/>
        </w:rPr>
        <w:t>　　表 187： 医用纺织品行业供应链分析</w:t>
      </w:r>
      <w:r>
        <w:rPr>
          <w:rFonts w:hint="eastAsia"/>
        </w:rPr>
        <w:br/>
      </w:r>
      <w:r>
        <w:rPr>
          <w:rFonts w:hint="eastAsia"/>
        </w:rPr>
        <w:t>　　表 188： 医用纺织品上游原料供应商</w:t>
      </w:r>
      <w:r>
        <w:rPr>
          <w:rFonts w:hint="eastAsia"/>
        </w:rPr>
        <w:br/>
      </w:r>
      <w:r>
        <w:rPr>
          <w:rFonts w:hint="eastAsia"/>
        </w:rPr>
        <w:t>　　表 189： 医用纺织品主要地区不同应用客户分析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医用纺织品典型经销商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医用纺织品产品图片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全球不同产品类型医用纺织品销售额2021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全球不同产品类型医用纺织品市场份额2025 &amp; 2032</w:t>
      </w:r>
      <w:r>
        <w:rPr>
          <w:rFonts w:hint="eastAsia"/>
        </w:rPr>
        <w:br/>
      </w:r>
      <w:r>
        <w:rPr>
          <w:rFonts w:hint="eastAsia"/>
        </w:rPr>
        <w:t>　　图 4： 无纺布产品图片</w:t>
      </w:r>
      <w:r>
        <w:rPr>
          <w:rFonts w:hint="eastAsia"/>
        </w:rPr>
        <w:br/>
      </w:r>
      <w:r>
        <w:rPr>
          <w:rFonts w:hint="eastAsia"/>
        </w:rPr>
        <w:t>　　图 5： 梭织面料产品图片</w:t>
      </w:r>
      <w:r>
        <w:rPr>
          <w:rFonts w:hint="eastAsia"/>
        </w:rPr>
        <w:br/>
      </w:r>
      <w:r>
        <w:rPr>
          <w:rFonts w:hint="eastAsia"/>
        </w:rPr>
        <w:t>　　图 6： 针织面料产品图片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全球不同应用医用纺织品市场份额2025 &amp; 2032</w:t>
      </w:r>
      <w:r>
        <w:rPr>
          <w:rFonts w:hint="eastAsia"/>
        </w:rPr>
        <w:br/>
      </w:r>
      <w:r>
        <w:rPr>
          <w:rFonts w:hint="eastAsia"/>
        </w:rPr>
        <w:t>　　图 9： 可植入物</w:t>
      </w:r>
      <w:r>
        <w:rPr>
          <w:rFonts w:hint="eastAsia"/>
        </w:rPr>
        <w:br/>
      </w:r>
      <w:r>
        <w:rPr>
          <w:rFonts w:hint="eastAsia"/>
        </w:rPr>
        <w:t>　　图 10： 非植入物</w:t>
      </w:r>
      <w:r>
        <w:rPr>
          <w:rFonts w:hint="eastAsia"/>
        </w:rPr>
        <w:br/>
      </w:r>
      <w:r>
        <w:rPr>
          <w:rFonts w:hint="eastAsia"/>
        </w:rPr>
        <w:t>　　图 11： 保健和卫生产品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2025年全球前五大生产商医用纺织品市场份额</w:t>
      </w:r>
      <w:r>
        <w:rPr>
          <w:rFonts w:hint="eastAsia"/>
        </w:rPr>
        <w:br/>
      </w:r>
      <w:r>
        <w:rPr>
          <w:rFonts w:hint="eastAsia"/>
        </w:rPr>
        <w:t>　　图 14： 2025年全球医用纺织品第一梯队、第二梯队和第三梯队厂商及市场份额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全球医用纺织品产能、产量、产能利用率及发展趋势（2021-2032）&amp;（千吨）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全球医用纺织品产量、需求量及发展趋势（2021-2032）&amp;（千吨）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全球主要地区医用纺织品产量市场份额（2021-2032）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中国医用纺织品产能、产量、产能利用率及发展趋势（2021-2032）&amp;（千吨）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中国医用纺织品产量、市场需求量及发展趋势（2021-2032）&amp;（千吨）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全球医用纺织品市场销售额及增长率：（2021-2032）&amp;（万元）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全球市场医用纺织品市场规模：2021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全球市场医用纺织品销量及增长率（2021-2032）&amp;（千吨）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全球市场医用纺织品价格趋势（2021-2032）&amp;（USD/MT）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24： 全球主要地区医用纺织品销售收入（2021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全球主要地区医用纺织品销售收入市场份额（2021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北美市场医用纺织品销量及增长率（2021-2032）&amp;（千吨）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北美市场医用纺织品收入及增长率（2021-2032）&amp;（万元）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欧洲市场医用纺织品销量及增长率（2021-2032）&amp;（千吨）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欧洲市场医用纺织品收入及增长率（2021-2032）&amp;（万元）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中国市场医用纺织品销量及增长率（2021-2032）&amp;（千吨）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中国市场医用纺织品收入及增长率（2021-2032）&amp;（万元）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日本市场医用纺织品销量及增长率（2021-2032）&amp;（千吨）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日本市场医用纺织品收入及增长率（2021-2032）&amp;（万元）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东南亚市场医用纺织品销量及增长率（2021-2032）&amp;（千吨）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东南亚市场医用纺织品收入及增长率（2021-2032）&amp;（万元）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印度市场医用纺织品销量及增长率（2021-2032）&amp;（千吨）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印度市场医用纺织品收入及增长率（2021-2032）&amp;（万元）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南美市场医用纺织品销量及增长率（2021-2032）&amp;（千吨）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南美市场医用纺织品收入及增长率（2021-2032）&amp;（万元）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中东市场医用纺织品销量及增长率（2021-2032）&amp;（千吨）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中东市场医用纺织品收入及增长率（2021-2032）&amp;（万元）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全球不同产品类型医用纺织品价格走势（2021-2032）&amp;（USD/MT）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43： 全球不同应用医用纺织品价格走势（2021-2032）&amp;（USD/MT）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44： 医用纺织品中国企业SWOT分析</w:t>
      </w:r>
      <w:r>
        <w:rPr>
          <w:rFonts w:hint="eastAsia"/>
        </w:rPr>
        <w:br/>
      </w:r>
      <w:r>
        <w:rPr>
          <w:rFonts w:hint="eastAsia"/>
        </w:rPr>
        <w:t>　　图 45： 医用纺织品产业链</w:t>
      </w:r>
      <w:r>
        <w:rPr>
          <w:rFonts w:hint="eastAsia"/>
        </w:rPr>
        <w:br/>
      </w:r>
      <w:r>
        <w:rPr>
          <w:rFonts w:hint="eastAsia"/>
        </w:rPr>
        <w:t>　　图 46： 医用纺织品行业采购模式分析</w:t>
      </w:r>
      <w:r>
        <w:rPr>
          <w:rFonts w:hint="eastAsia"/>
        </w:rPr>
        <w:br/>
      </w:r>
      <w:r>
        <w:rPr>
          <w:rFonts w:hint="eastAsia"/>
        </w:rPr>
        <w:t>　　图 47： 医用纺织品行业生产模式</w:t>
      </w:r>
      <w:r>
        <w:rPr>
          <w:rFonts w:hint="eastAsia"/>
        </w:rPr>
        <w:br/>
      </w:r>
      <w:r>
        <w:rPr>
          <w:rFonts w:hint="eastAsia"/>
        </w:rPr>
        <w:t>　　图 48： 医用纺织品行业销售模式分析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b58a386cd4a10" w:history="1">
        <w:r>
          <w:rPr>
            <w:rStyle w:val="Hyperlink"/>
          </w:rPr>
          <w:t>2026-2032年全球与中国医用纺织品行业研究分析及市场前景预测报告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b58a386cd4a10" w:history="1">
        <w:r>
          <w:rPr>
            <w:rStyle w:val="Hyperlink"/>
          </w:rPr>
          <w:t>https://www.20087.com/2/75/YiYongFangZhiPinDeXianZhuangYuQianJing.html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热点：医用纺织品有哪些种类、医用纺织品的研究、医用纺织品洗涤、医用纺织品的应用与发展、医用纺织品洗涤配送方案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edbee56084687" w:history="1">
      <w:r>
        <w:rPr>
          <w:rStyle w:val="Hyperlink"/>
        </w:rPr>
        <w:t>2026-2032年全球与中国医用纺织品行业研究分析及市场前景预测报告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iYongFangZhiPinDeXianZhuangYuQianJing.html" TargetMode="External" Id="R9feb58a386cd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iYongFangZhiPinDeXianZhuangYuQianJing.html" TargetMode="External" Id="R434edbee5608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2025-12-31T23:39:22Z</dcterms:created>
  <dcterms:modified xsi:type="dcterms:W3CDTF">2026-01-01T00:39:22Z</dcterms:modified>
  <dc:subject>2026-2032年全球与中国医用纺织品行业研究分析及市场前景预测报告</dc:subject>
  <dc:title>2026-2032年全球与中国医用纺织品行业研究分析及市场前景预测报告</dc:title>
  <cp:keywords>2026-2032年全球与中国医用纺织品行业研究分析及市场前景预测报告</cp:keywords>
  <dc:description>2026-2032年全球与中国医用纺织品行业研究分析及市场前景预测报告</dc:description>
</cp:coreProperties>
</file>