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89b64fbf94a97" w:history="1">
              <w:r>
                <w:rPr>
                  <w:rStyle w:val="Hyperlink"/>
                </w:rPr>
                <w:t>2026-2032年全球与中国医疗人工智能市场现状调研分析及发展前景报告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89b64fbf94a97" w:history="1">
              <w:r>
                <w:rPr>
                  <w:rStyle w:val="Hyperlink"/>
                </w:rPr>
                <w:t>2026-2032年全球与中国医疗人工智能市场现状调研分析及发展前景报告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89b64fbf94a97" w:history="1">
                <w:r>
                  <w:rPr>
                    <w:rStyle w:val="Hyperlink"/>
                  </w:rPr>
                  <w:t>https://www.20087.com/2/65/YiLiaoRenGongZhiNengDeQianJing.html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是利用机器学习、深度学习及自然语言处理等技术，对医学影像、电子病历、基因组数据及生理信号进行分析，以辅助诊断、治疗决策、药物研发与医院管理的智能系统。目前，医疗人工智能主流应用包括肺结节CT识别、糖尿病视网膜病变筛查、病理切片分析及临床试验匹配，部分产品已通过国家药监局三类医疗器械认证或FDA SaMD审批。在医疗资源分布不均与诊疗效率压力加剧背景下，医疗人工智能成为提升基层诊疗能力与专科精准度的重要工具。然而，模型泛化能力受限于训练数据多样性；算法“黑箱”特性影响临床信任度；数据隐私、责任归属及伦理审查机制尚不健全。</w:t>
      </w:r>
      <w:r>
        <w:rPr>
          <w:rFonts w:hint="eastAsia"/>
        </w:rPr>
        <w:br/>
      </w:r>
      <w:r>
        <w:rPr>
          <w:rFonts w:hint="eastAsia"/>
        </w:rPr>
        <w:t>　　未来，医疗人工智能将向多模态融合、可解释性增强与闭环临床集成演进。整合影像、文本、时序生理数据构建患者数字孪生，支持动态风险预测；因果推断模型替代相关性分析，提升干预建议可靠性。在部署层面，边缘AI设备实现院内实时推理，避免云端延迟；联邦学习框架在保护隐私前提下实现跨机构模型协同进化。更关键的是，在医保支付与DRG/DIP改革驱动下，AI将嵌入临床路径，量化价值产出。长远看，医疗人工智能将从辅助工具升级为支撑循证医学、个体化治疗与智慧医院运营的核心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89b64fbf94a97" w:history="1">
        <w:r>
          <w:rPr>
            <w:rStyle w:val="Hyperlink"/>
          </w:rPr>
          <w:t>2026-2032年全球与中国医疗人工智能市场现状调研分析及发展前景报告</w:t>
        </w:r>
      </w:hyperlink>
      <w:r>
        <w:rPr>
          <w:rFonts w:hint="eastAsia"/>
        </w:rPr>
        <w:t>》基于国家统计局、行业协会等详实数据，结合全面市场调研，系统分析了医疗人工智能行业的市场规模、技术现状及未来发展方向。报告从经济环境、政策导向等角度出发，深入探讨了医疗人工智能行业发展趋势、竞争格局及重点企业的战略布局，同时对医疗人工智能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全球市场医疗人工智能市场总体规模</w:t>
      </w:r>
      <w:r>
        <w:rPr>
          <w:rFonts w:hint="eastAsia"/>
        </w:rPr>
        <w:br/>
      </w:r>
      <w:r>
        <w:rPr>
          <w:rFonts w:hint="eastAsia"/>
        </w:rPr>
        <w:t>　　1.4 中国市场医疗人工智能市场总体规模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医疗人工智能行业发展总体概况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医疗人工智能行业发展主要特点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医疗人工智能行业发展影响因素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医疗人工智能有利因素</w:t>
      </w:r>
      <w:r>
        <w:rPr>
          <w:rFonts w:hint="eastAsia"/>
        </w:rPr>
        <w:br/>
      </w:r>
      <w:r>
        <w:rPr>
          <w:rFonts w:hint="eastAsia"/>
        </w:rPr>
        <w:t>　　　　1.5.3 .2 医疗人工智能不利因素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2025年医疗人工智能主要企业在国际市场排名（按收入）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全球市场主要企业医疗人工智能销售收入（2023-2026）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2025年医疗人工智能主要企业在中国市场排名（按收入）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中国市场主要企业医疗人工智能销售收入（2023-2026）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全球主要厂商医疗人工智能总部及产地分布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全球主要厂商成立时间及医疗人工智能商业化日期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全球主要厂商医疗人工智能产品类型及应用</w:t>
      </w:r>
      <w:r>
        <w:rPr>
          <w:rFonts w:hint="eastAsia"/>
        </w:rPr>
        <w:br/>
      </w:r>
      <w:r>
        <w:rPr>
          <w:rFonts w:hint="eastAsia"/>
        </w:rPr>
        <w:t>　　2.6 医疗人工智能行业集中度、竞争程度分析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医疗人工智能行业集中度分析：2025年全球Top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全球医疗人工智能第一梯队、第二梯队和第三梯队厂商（品牌）及市场份额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全球医疗人工智能主要地区分析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全球主要地区医疗人工智能市场规模分析：2021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全球主要地区医疗人工智能销售额及份额（2021-2026）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全球主要地区医疗人工智能销售额及份额预测（2027-2032）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疾病风险预测</w:t>
      </w:r>
      <w:r>
        <w:rPr>
          <w:rFonts w:hint="eastAsia"/>
        </w:rPr>
        <w:br/>
      </w:r>
      <w:r>
        <w:rPr>
          <w:rFonts w:hint="eastAsia"/>
        </w:rPr>
        <w:t>　　　　4.1.2 医学影像辅助诊断</w:t>
      </w:r>
      <w:r>
        <w:rPr>
          <w:rFonts w:hint="eastAsia"/>
        </w:rPr>
        <w:br/>
      </w:r>
      <w:r>
        <w:rPr>
          <w:rFonts w:hint="eastAsia"/>
        </w:rPr>
        <w:t>　　　　4.1.3 临床辅助诊疗</w:t>
      </w:r>
      <w:r>
        <w:rPr>
          <w:rFonts w:hint="eastAsia"/>
        </w:rPr>
        <w:br/>
      </w:r>
      <w:r>
        <w:rPr>
          <w:rFonts w:hint="eastAsia"/>
        </w:rPr>
        <w:t>　　　　4.1.4 智能健康管理</w:t>
      </w:r>
      <w:r>
        <w:rPr>
          <w:rFonts w:hint="eastAsia"/>
        </w:rPr>
        <w:br/>
      </w:r>
      <w:r>
        <w:rPr>
          <w:rFonts w:hint="eastAsia"/>
        </w:rPr>
        <w:t>　　　　4.1.5 医院智能管理</w:t>
      </w:r>
      <w:r>
        <w:rPr>
          <w:rFonts w:hint="eastAsia"/>
        </w:rPr>
        <w:br/>
      </w:r>
      <w:r>
        <w:rPr>
          <w:rFonts w:hint="eastAsia"/>
        </w:rPr>
        <w:t>　　　　4.1.6 虚拟助理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按产品类型细分，全球医疗人工智能销售额对比（2021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按产品类型细分，全球医疗人工智能销售额及市场份额（2021-2026）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按产品类型细分，全球医疗人工智能销售额预测（2027-2032）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按产品类型细分，中国医疗人工智能销售额及市场份额（2021-2026）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按产品类型细分，中国医疗人工智能销售额预测（2027-2032）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医疗机构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按应用细分，全球医疗人工智能销售额对比（2021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医疗人工智能行业发展趋势</w:t>
      </w:r>
      <w:r>
        <w:rPr>
          <w:rFonts w:hint="eastAsia"/>
        </w:rPr>
        <w:br/>
      </w:r>
      <w:r>
        <w:rPr>
          <w:rFonts w:hint="eastAsia"/>
        </w:rPr>
        <w:t>　　7.2 医疗人工智能行业主要驱动因素</w:t>
      </w:r>
      <w:r>
        <w:rPr>
          <w:rFonts w:hint="eastAsia"/>
        </w:rPr>
        <w:br/>
      </w:r>
      <w:r>
        <w:rPr>
          <w:rFonts w:hint="eastAsia"/>
        </w:rPr>
        <w:t>　　7.3 医疗人工智能中国企业SWOT分析</w:t>
      </w:r>
      <w:r>
        <w:rPr>
          <w:rFonts w:hint="eastAsia"/>
        </w:rPr>
        <w:br/>
      </w:r>
      <w:r>
        <w:rPr>
          <w:rFonts w:hint="eastAsia"/>
        </w:rPr>
        <w:t>　　7.4 中国医疗人工智能行业政策环境分析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医疗人工智能行业产业链简介</w:t>
      </w:r>
      <w:r>
        <w:rPr>
          <w:rFonts w:hint="eastAsia"/>
        </w:rPr>
        <w:br/>
      </w:r>
      <w:r>
        <w:rPr>
          <w:rFonts w:hint="eastAsia"/>
        </w:rPr>
        <w:t>　　　　8.1.1 医疗人工智能行业供应链分析</w:t>
      </w:r>
      <w:r>
        <w:rPr>
          <w:rFonts w:hint="eastAsia"/>
        </w:rPr>
        <w:br/>
      </w:r>
      <w:r>
        <w:rPr>
          <w:rFonts w:hint="eastAsia"/>
        </w:rPr>
        <w:t>　　　　8.1.2 医疗人工智能主要原料及供应情况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医疗人工智能行业主要下游客户</w:t>
      </w:r>
      <w:r>
        <w:rPr>
          <w:rFonts w:hint="eastAsia"/>
        </w:rPr>
        <w:br/>
      </w:r>
      <w:r>
        <w:rPr>
          <w:rFonts w:hint="eastAsia"/>
        </w:rPr>
        <w:t>　　8.2 医疗人工智能行业采购模式</w:t>
      </w:r>
      <w:r>
        <w:rPr>
          <w:rFonts w:hint="eastAsia"/>
        </w:rPr>
        <w:br/>
      </w:r>
      <w:r>
        <w:rPr>
          <w:rFonts w:hint="eastAsia"/>
        </w:rPr>
        <w:t>　　8.3 医疗人工智能行业生产模式</w:t>
      </w:r>
      <w:r>
        <w:rPr>
          <w:rFonts w:hint="eastAsia"/>
        </w:rPr>
        <w:br/>
      </w:r>
      <w:r>
        <w:rPr>
          <w:rFonts w:hint="eastAsia"/>
        </w:rPr>
        <w:t>　　8.4 医疗人工智能行业销售模式及销售渠道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医疗人工智能行业发展主要特点</w:t>
      </w:r>
      <w:r>
        <w:rPr>
          <w:rFonts w:hint="eastAsia"/>
        </w:rPr>
        <w:br/>
      </w:r>
      <w:r>
        <w:rPr>
          <w:rFonts w:hint="eastAsia"/>
        </w:rPr>
        <w:t>　　表 2： 医疗人工智能行业发展有利因素分析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医疗人工智能行业发展不利因素分析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进入医疗人工智能行业壁垒</w:t>
      </w:r>
      <w:r>
        <w:rPr>
          <w:rFonts w:hint="eastAsia"/>
        </w:rPr>
        <w:br/>
      </w:r>
      <w:r>
        <w:rPr>
          <w:rFonts w:hint="eastAsia"/>
        </w:rPr>
        <w:t>　　表 5： 医疗人工智能主要企业在国际市场占有率（按收入，2023-2026）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2025年医疗人工智能主要企业在国际市场排名（按收入）&amp;（万元）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2025年医疗人工智能主要企业在中国市场排名（按收入）&amp;（万元）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全球主要厂商医疗人工智能总部及产地分布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全球主要厂商成立时间及医疗人工智能商业化日期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全球主要厂商医疗人工智能产品类型及应用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2025年全球医疗人工智能主要厂商市场地位（第一梯队、第二梯队和第三梯队）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全球医疗人工智能市场投资、并购等现状分析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全球主要地区医疗人工智能销售额：（2021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全球主要地区医疗人工智能销售额及份额列表（2021-2026）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全球主要地区医疗人工智能销售额及份额列表预测（2027-2032）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疾病风险预测主要企业列表</w:t>
      </w:r>
      <w:r>
        <w:rPr>
          <w:rFonts w:hint="eastAsia"/>
        </w:rPr>
        <w:br/>
      </w:r>
      <w:r>
        <w:rPr>
          <w:rFonts w:hint="eastAsia"/>
        </w:rPr>
        <w:t>　　表 22： 医学影像辅助诊断主要企业列表</w:t>
      </w:r>
      <w:r>
        <w:rPr>
          <w:rFonts w:hint="eastAsia"/>
        </w:rPr>
        <w:br/>
      </w:r>
      <w:r>
        <w:rPr>
          <w:rFonts w:hint="eastAsia"/>
        </w:rPr>
        <w:t>　　表 23： 临床辅助诊疗主要企业列表</w:t>
      </w:r>
      <w:r>
        <w:rPr>
          <w:rFonts w:hint="eastAsia"/>
        </w:rPr>
        <w:br/>
      </w:r>
      <w:r>
        <w:rPr>
          <w:rFonts w:hint="eastAsia"/>
        </w:rPr>
        <w:t>　　表 24： 智能健康管理主要企业列表</w:t>
      </w:r>
      <w:r>
        <w:rPr>
          <w:rFonts w:hint="eastAsia"/>
        </w:rPr>
        <w:br/>
      </w:r>
      <w:r>
        <w:rPr>
          <w:rFonts w:hint="eastAsia"/>
        </w:rPr>
        <w:t>　　表 25： 医院智能管理主要企业列表</w:t>
      </w:r>
      <w:r>
        <w:rPr>
          <w:rFonts w:hint="eastAsia"/>
        </w:rPr>
        <w:br/>
      </w:r>
      <w:r>
        <w:rPr>
          <w:rFonts w:hint="eastAsia"/>
        </w:rPr>
        <w:t>　　表 26： 虚拟助理主要企业列表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按产品类型细分，全球医疗人工智能销售额市场份额列表（2021-2026）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按产品类型细分，全球医疗人工智能销售额预测（2027-2032）&amp;（万元）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按产品类型细分，全球医疗人工智能销售额市场份额预测（2027-2032）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按产品类型细分，中国医疗人工智能销售额市场份额列表（2021-2026）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按产品类型细分，中国医疗人工智能销售额预测（2027-2032）&amp;（万元）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按产品类型细分，中国医疗人工智能销售额市场份额预测（2027-2032）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按应用细分，全球医疗人工智能销售额（2021-2026）&amp;（万元）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按应用细分，全球医疗人工智能销售额市场份额列表（2021-2026）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按应用细分，全球医疗人工智能销售额预测（2027-2032）&amp;（万元）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按应用细分，全球医疗人工智能市场份额预测（2027-2032）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中国不同应用医疗人工智能销售额（2021-2026）&amp;（万元）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中国不同应用医疗人工智能销售额市场份额列表（2021-2026）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中国不同应用医疗人工智能销售额预测（2027-2032）&amp;（万元）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中国不同应用医疗人工智能销售额市场份额预测（2027-2032）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重点企业（21）公司信息、总部、医疗人工智能市场地位以及主要的竞争对手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医疗人工智能产品及服务介绍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医疗人工智能收入及毛利率（2021-2026）&amp;（万元）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医疗人工智能行业发展趋势</w:t>
      </w:r>
      <w:r>
        <w:rPr>
          <w:rFonts w:hint="eastAsia"/>
        </w:rPr>
        <w:br/>
      </w:r>
      <w:r>
        <w:rPr>
          <w:rFonts w:hint="eastAsia"/>
        </w:rPr>
        <w:t>　　表 151： 医疗人工智能行业主要驱动因素</w:t>
      </w:r>
      <w:r>
        <w:rPr>
          <w:rFonts w:hint="eastAsia"/>
        </w:rPr>
        <w:br/>
      </w:r>
      <w:r>
        <w:rPr>
          <w:rFonts w:hint="eastAsia"/>
        </w:rPr>
        <w:t>　　表 152： 医疗人工智能行业供应链分析</w:t>
      </w:r>
      <w:r>
        <w:rPr>
          <w:rFonts w:hint="eastAsia"/>
        </w:rPr>
        <w:br/>
      </w:r>
      <w:r>
        <w:rPr>
          <w:rFonts w:hint="eastAsia"/>
        </w:rPr>
        <w:t>　　表 153： 医疗人工智能上游原料供应商</w:t>
      </w:r>
      <w:r>
        <w:rPr>
          <w:rFonts w:hint="eastAsia"/>
        </w:rPr>
        <w:br/>
      </w:r>
      <w:r>
        <w:rPr>
          <w:rFonts w:hint="eastAsia"/>
        </w:rPr>
        <w:t>　　表 154： 医疗人工智能行业主要下游客户</w:t>
      </w:r>
      <w:r>
        <w:rPr>
          <w:rFonts w:hint="eastAsia"/>
        </w:rPr>
        <w:br/>
      </w:r>
      <w:r>
        <w:rPr>
          <w:rFonts w:hint="eastAsia"/>
        </w:rPr>
        <w:t>　　表 155： 医疗人工智能典型经销商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医疗人工智能产品图片</w:t>
      </w:r>
      <w:r>
        <w:rPr>
          <w:rFonts w:hint="eastAsia"/>
        </w:rPr>
        <w:br/>
      </w:r>
      <w:r>
        <w:rPr>
          <w:rFonts w:hint="eastAsia"/>
        </w:rPr>
        <w:t>　　图 2： 全球市场医疗人工智能市场规模，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全球医疗人工智能市场销售额预测：（万元）&amp;（2021-2032）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中国市场医疗人工智能销售额及未来趋势（2021-2032）&amp;（万元）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2025年全球前五大厂商医疗人工智能市场份额</w:t>
      </w:r>
      <w:r>
        <w:rPr>
          <w:rFonts w:hint="eastAsia"/>
        </w:rPr>
        <w:br/>
      </w:r>
      <w:r>
        <w:rPr>
          <w:rFonts w:hint="eastAsia"/>
        </w:rPr>
        <w:t>　　图 6： 2025年全球医疗人工智能第一梯队、第二梯队和第三梯队厂商及市场份额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全球主要地区医疗人工智能销售额市场份额（2021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疾病风险预测 产品图片</w:t>
      </w:r>
      <w:r>
        <w:rPr>
          <w:rFonts w:hint="eastAsia"/>
        </w:rPr>
        <w:br/>
      </w:r>
      <w:r>
        <w:rPr>
          <w:rFonts w:hint="eastAsia"/>
        </w:rPr>
        <w:t>　　图 17： 全球疾病风险预测规模及增长率（2021-2032）&amp;（万元）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医学影像辅助诊断产品图片</w:t>
      </w:r>
      <w:r>
        <w:rPr>
          <w:rFonts w:hint="eastAsia"/>
        </w:rPr>
        <w:br/>
      </w:r>
      <w:r>
        <w:rPr>
          <w:rFonts w:hint="eastAsia"/>
        </w:rPr>
        <w:t>　　图 19： 全球医学影像辅助诊断规模及增长率（2021-2032）&amp;（万元）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临床辅助诊疗产品图片</w:t>
      </w:r>
      <w:r>
        <w:rPr>
          <w:rFonts w:hint="eastAsia"/>
        </w:rPr>
        <w:br/>
      </w:r>
      <w:r>
        <w:rPr>
          <w:rFonts w:hint="eastAsia"/>
        </w:rPr>
        <w:t>　　图 21： 全球临床辅助诊疗规模及增长率（2021-2032）&amp;（万元）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智能健康管理产品图片</w:t>
      </w:r>
      <w:r>
        <w:rPr>
          <w:rFonts w:hint="eastAsia"/>
        </w:rPr>
        <w:br/>
      </w:r>
      <w:r>
        <w:rPr>
          <w:rFonts w:hint="eastAsia"/>
        </w:rPr>
        <w:t>　　图 23： 全球智能健康管理规模及增长率（2021-2032）&amp;（万元）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医院智能管理产品图片</w:t>
      </w:r>
      <w:r>
        <w:rPr>
          <w:rFonts w:hint="eastAsia"/>
        </w:rPr>
        <w:br/>
      </w:r>
      <w:r>
        <w:rPr>
          <w:rFonts w:hint="eastAsia"/>
        </w:rPr>
        <w:t>　　图 25： 全球医院智能管理规模及增长率（2021-2032）&amp;（万元）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虚拟助理产品图片</w:t>
      </w:r>
      <w:r>
        <w:rPr>
          <w:rFonts w:hint="eastAsia"/>
        </w:rPr>
        <w:br/>
      </w:r>
      <w:r>
        <w:rPr>
          <w:rFonts w:hint="eastAsia"/>
        </w:rPr>
        <w:t>　　图 27： 全球虚拟助理规模及增长率（2021-2032）&amp;（万元）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按产品类型细分，全球医疗人工智能市场份额2025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按产品类型细分，全球医疗人工智能市场份额2021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按产品类型细分，全球医疗人工智能市场份额预测2026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按产品类型细分，中国医疗人工智能市场份额2021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按产品类型细分，中国医疗人工智能市场份额预测2026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医疗机构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按应用细分，全球医疗人工智能市场份额2025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按应用细分，全球医疗人工智能市场份额2021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40： 医疗人工智能中国企业SWOT分析</w:t>
      </w:r>
      <w:r>
        <w:rPr>
          <w:rFonts w:hint="eastAsia"/>
        </w:rPr>
        <w:br/>
      </w:r>
      <w:r>
        <w:rPr>
          <w:rFonts w:hint="eastAsia"/>
        </w:rPr>
        <w:t>　　图 41： 医疗人工智能产业链</w:t>
      </w:r>
      <w:r>
        <w:rPr>
          <w:rFonts w:hint="eastAsia"/>
        </w:rPr>
        <w:br/>
      </w:r>
      <w:r>
        <w:rPr>
          <w:rFonts w:hint="eastAsia"/>
        </w:rPr>
        <w:t>　　图 42： 医疗人工智能行业采购模式分析</w:t>
      </w:r>
      <w:r>
        <w:rPr>
          <w:rFonts w:hint="eastAsia"/>
        </w:rPr>
        <w:br/>
      </w:r>
      <w:r>
        <w:rPr>
          <w:rFonts w:hint="eastAsia"/>
        </w:rPr>
        <w:t>　　图 43： 医疗人工智能行业生产模式</w:t>
      </w:r>
      <w:r>
        <w:rPr>
          <w:rFonts w:hint="eastAsia"/>
        </w:rPr>
        <w:br/>
      </w:r>
      <w:r>
        <w:rPr>
          <w:rFonts w:hint="eastAsia"/>
        </w:rPr>
        <w:t>　　图 44： 医疗人工智能行业销售模式分析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89b64fbf94a97" w:history="1">
        <w:r>
          <w:rPr>
            <w:rStyle w:val="Hyperlink"/>
          </w:rPr>
          <w:t>2026-2032年全球与中国医疗人工智能市场现状调研分析及发展前景报告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89b64fbf94a97" w:history="1">
        <w:r>
          <w:rPr>
            <w:rStyle w:val="Hyperlink"/>
          </w:rPr>
          <w:t>https://www.20087.com/2/65/YiLiaoRenGongZhiNengDeQianJing.html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ba457a394f25" w:history="1">
      <w:r>
        <w:rPr>
          <w:rStyle w:val="Hyperlink"/>
        </w:rPr>
        <w:t>2026-2032年全球与中国医疗人工智能市场现状调研分析及发展前景报告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LiaoRenGongZhiNengDeQianJing.html" TargetMode="External" Id="R83c89b64fbf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LiaoRenGongZhiNengDeQianJing.html" TargetMode="External" Id="R3696ba457a3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2026-01-02T23:21:22Z</dcterms:created>
  <dcterms:modified xsi:type="dcterms:W3CDTF">2026-01-03T00:21:22Z</dcterms:modified>
  <dc:subject>2026-2032年全球与中国医疗人工智能市场现状调研分析及发展前景报告</dc:subject>
  <dc:title>2026-2032年全球与中国医疗人工智能市场现状调研分析及发展前景报告</dc:title>
  <cp:keywords>2026-2032年全球与中国医疗人工智能市场现状调研分析及发展前景报告</cp:keywords>
  <dc:description>2026-2032年全球与中国医疗人工智能市场现状调研分析及发展前景报告</dc:description>
</cp:coreProperties>
</file>