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2094e6eb146c7" w:history="1">
              <w:r>
                <w:rPr>
                  <w:rStyle w:val="Hyperlink"/>
                </w:rPr>
                <w:t>2026-2032年中国小分子原料药行业现状调研与前景分析报告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2094e6eb146c7" w:history="1">
              <w:r>
                <w:rPr>
                  <w:rStyle w:val="Hyperlink"/>
                </w:rPr>
                <w:t>2026-2032年中国小分子原料药行业现状调研与前景分析报告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2094e6eb146c7" w:history="1">
                <w:r>
                  <w:rPr>
                    <w:rStyle w:val="Hyperlink"/>
                  </w:rPr>
                  <w:t>https://www.20087.com/2/65/XiaoFenZiYuanLiaoYaoFaZhanXianZhuangQianJing.html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原料药是分子量低于1000道尔顿、具有明确化学结构并能作为药物活性成分的化合物，广泛应用于抗感染、抗肿瘤、心脑血管疾病等多种治疗领域。目前，全球制药产业链正在重构，中国和印度凭借成本优势和研发能力，在小分子原料药出口市场中占据重要地位。国内企业已形成较完整的研发、合成、质量控制体系，多个品种通过欧美GMP认证，进入国际主流供应链。然而，行业面临环保监管趋严、产能过剩、价格竞争激烈等问题，部分企业利润空间被压缩。此外，高端仿制药和专利挑战品种的研发周期长、技术壁垒高，导致中小企业难以突破。</w:t>
      </w:r>
      <w:r>
        <w:rPr>
          <w:rFonts w:hint="eastAsia"/>
        </w:rPr>
        <w:br/>
      </w:r>
      <w:r>
        <w:rPr>
          <w:rFonts w:hint="eastAsia"/>
        </w:rPr>
        <w:t>　　未来，小分子原料药将向高附加值、绿色工艺、差异化竞争方向转型。市场调研网认为，随着CDMO（合同开发与生产组织）模式兴起，原料药企业将加强与制剂厂商的深度合作，参与从研发到生产的全链条服务，提升价值链地位。同时，绿色合成、生物催化、连续化生产工艺等新技术的应用，将有助于降低能耗与污染排放，提升可持续发展能力。此外，针对罕见病、肿瘤靶向治疗、神经退行性疾病等未满足临床需求的细分领域，差异化原料药品种将迎来增长机遇。在国家鼓励创新药发展与原料药绿色园区建设的双重驱动下，小分子原料药行业将加快整合与升级，推动从“大路货”向“专精特新”产品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62094e6eb146c7" w:history="1">
        <w:r>
          <w:rPr>
            <w:rStyle w:val="Hyperlink"/>
          </w:rPr>
          <w:t>2026-2032年中国小分子原料药行业现状调研与前景分析报告</w:t>
        </w:r>
      </w:hyperlink>
      <w:r>
        <w:rPr>
          <w:rFonts w:hint="eastAsia"/>
        </w:rPr>
        <w:t>》，2025年小分子原料药行业市场规模达 亿元，预计2032年市场规模将达 亿元，期间年均复合增长率（CAGR）达 %。报告基于统计局、相关行业协会及科研机构的详实数据，系统分析小分子原料药行业发展现状，涵盖小分子原料药市场规模、生产经营、技术发展、品牌竞争及进出口情况，评估小分子原料药重点企业市场表现与行业竞争格局。通过分析政策环境与投资风险，对小分子原料药行业发展趋势做出客观预测，客观呈现行业发展机遇与挑战，为小分子原料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小分子原料药行业概述</w:t>
      </w:r>
      <w:r>
        <w:rPr>
          <w:rFonts w:hint="eastAsia"/>
        </w:rPr>
        <w:br/>
      </w:r>
      <w:r>
        <w:rPr>
          <w:rFonts w:hint="eastAsia"/>
        </w:rPr>
        <w:t>　　第一节 小分子原料药定义与分类</w:t>
      </w:r>
      <w:r>
        <w:rPr>
          <w:rFonts w:hint="eastAsia"/>
        </w:rPr>
        <w:br/>
      </w:r>
      <w:r>
        <w:rPr>
          <w:rFonts w:hint="eastAsia"/>
        </w:rPr>
        <w:t>　　第二节 小分子原料药应用领域</w:t>
      </w:r>
      <w:r>
        <w:rPr>
          <w:rFonts w:hint="eastAsia"/>
        </w:rPr>
        <w:br/>
      </w:r>
      <w:r>
        <w:rPr>
          <w:rFonts w:hint="eastAsia"/>
        </w:rPr>
        <w:t>　　第三节 小分子原料药行业经济指标分析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小分子原料药产业链及经营模式分析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三、小分子原料药销售模式及销售渠道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全球小分子原料药市场发展综述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2020-2025年全球小分子原料药市场规模与趋势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主要国家与地区小分子原料药市场分析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2026-2032年全球小分子原料药行业发展趋势与前景预测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中国小分子原料药行业市场分析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2025-2026年小分子原料药产能与投资动态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一、国内小分子原料药产能及利用情况</w:t>
      </w:r>
      <w:r>
        <w:rPr>
          <w:rFonts w:hint="eastAsia"/>
        </w:rPr>
        <w:br/>
      </w:r>
      <w:r>
        <w:rPr>
          <w:rFonts w:hint="eastAsia"/>
        </w:rPr>
        <w:t>　　　　二、小分子原料药产能扩张与投资动态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2026-2032年小分子原料药行业产量统计与趋势预测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一、2020-2025年小分子原料药行业产量数据统计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1、2020-2025年小分子原料药产量及增长趋势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2、2020-2025年小分子原料药细分产品产量及份额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二、影响小分子原料药产量的关键因素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三、2026-2032年小分子原料药产量预测</w:t>
      </w:r>
      <w:r>
        <w:rPr>
          <w:rFonts w:hint="eastAsia"/>
        </w:rPr>
        <w:br/>
      </w:r>
      <w:r>
        <w:rPr>
          <w:rFonts w:hint="eastAsia"/>
        </w:rPr>
        <w:t>　　第三节 2026-2032年小分子原料药市场需求与销售分析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一、2025-2026年小分子原料药行业需求现状</w:t>
      </w:r>
      <w:r>
        <w:rPr>
          <w:rFonts w:hint="eastAsia"/>
        </w:rPr>
        <w:br/>
      </w:r>
      <w:r>
        <w:rPr>
          <w:rFonts w:hint="eastAsia"/>
        </w:rPr>
        <w:t>　　　　二、小分子原料药客户群体与需求特点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三、2020-2025年小分子原料药行业销售规模分析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四、2026-2032年小分子原料药市场增长潜力与规模预测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中国小分子原料药细分市场与下游应用领域分析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小分子原料药细分市场分析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一、2025-2026年小分子原料药主要细分产品市场现状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小分子原料药下游应用与客户群体分析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一、2025-2026年小分子原料药各应用领域市场现状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2025-2026年小分子原料药行业技术发展现状及趋势分析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小分子原料药行业技术发展现状分析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国内外小分子原料药行业技术差异与原因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小分子原料药行业技术发展方向、趋势预测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提升小分子原料药行业技术能力策略建议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小分子原料药价格机制与竞争策略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一、2020-2025年小分子原料药市场价格走势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小分子原料药定价策略与方法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2026-2032年小分子原料药价格竞争态势与趋势预测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中国小分子原料药行业重点区域市场研究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2025-2026年重点区域小分子原料药市场发展概况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三、2026-2032年小分子原料药行业发展潜力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三、2026-2032年小分子原料药行业发展潜力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三、2026-2032年小分子原料药行业发展潜力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三、2026-2032年小分子原料药行业发展潜力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三、2026-2032年小分子原料药行业发展潜力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2020-2025年中国小分子原料药行业进出口情况分析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小分子原料药行业进口情况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一、2020-2025年小分子原料药进口规模及增长情况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二、小分子原料药主要进口来源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小分子原料药行业出口情况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一、2020-2025年小分子原料药出口规模及增长情况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二、小分子原料药主要出口目的地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2020-2025年中国小分子原料药行业总体发展与财务状况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2020-2025年中国小分子原料药行业规模情况</w:t>
      </w:r>
      <w:r>
        <w:rPr>
          <w:rFonts w:hint="eastAsia"/>
        </w:rPr>
        <w:br/>
      </w:r>
      <w:r>
        <w:rPr>
          <w:rFonts w:hint="eastAsia"/>
        </w:rPr>
        <w:t>　　　　一、小分子原料药行业企业数量规模</w:t>
      </w:r>
      <w:r>
        <w:rPr>
          <w:rFonts w:hint="eastAsia"/>
        </w:rPr>
        <w:br/>
      </w:r>
      <w:r>
        <w:rPr>
          <w:rFonts w:hint="eastAsia"/>
        </w:rPr>
        <w:t>　　　　二、小分子原料药行业从业人员规模</w:t>
      </w:r>
      <w:r>
        <w:rPr>
          <w:rFonts w:hint="eastAsia"/>
        </w:rPr>
        <w:br/>
      </w:r>
      <w:r>
        <w:rPr>
          <w:rFonts w:hint="eastAsia"/>
        </w:rPr>
        <w:t>　　　　三、小分子原料药行业市场敏感性分析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2020-2025年中国小分子原料药行业财务能力分析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一、小分子原料药行业盈利能力</w:t>
      </w:r>
      <w:r>
        <w:rPr>
          <w:rFonts w:hint="eastAsia"/>
        </w:rPr>
        <w:br/>
      </w:r>
      <w:r>
        <w:rPr>
          <w:rFonts w:hint="eastAsia"/>
        </w:rPr>
        <w:t>　　　　二、小分子原料药行业偿债能力</w:t>
      </w:r>
      <w:r>
        <w:rPr>
          <w:rFonts w:hint="eastAsia"/>
        </w:rPr>
        <w:br/>
      </w:r>
      <w:r>
        <w:rPr>
          <w:rFonts w:hint="eastAsia"/>
        </w:rPr>
        <w:t>　　　　三、小分子原料药行业营运能力</w:t>
      </w:r>
      <w:r>
        <w:rPr>
          <w:rFonts w:hint="eastAsia"/>
        </w:rPr>
        <w:br/>
      </w:r>
      <w:r>
        <w:rPr>
          <w:rFonts w:hint="eastAsia"/>
        </w:rPr>
        <w:t>　　　　四、小分子原料药行业发展能力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小分子原料药行业重点企业调研分析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中国小分子原料药行业竞争格局分析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小分子原料药行业竞争格局总览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2025-2026年小分子原料药行业竞争力分析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2020-2025年小分子原料药行业企业并购活动分析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2025-2026年小分子原料药行业会展与招投标活动分析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一、小分子原料药行业会展活动及其市场影响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2026年中国小分子原料药企业发展企业发展策略与建议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小分子原料药销售模式与渠道策略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小分子原料药品牌与市场推广策略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小分子原料药研发投入与技术创新能力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小分子原料药合作联盟与资源整合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中国小分子原料药行业风险与对策</w:t>
      </w:r>
      <w:r>
        <w:rPr>
          <w:rFonts w:hint="eastAsia"/>
        </w:rPr>
        <w:br/>
      </w:r>
      <w:r>
        <w:rPr>
          <w:rFonts w:hint="eastAsia"/>
        </w:rPr>
        <w:t>　　第一节 小分子原料药行业SWOT分析</w:t>
      </w:r>
      <w:r>
        <w:rPr>
          <w:rFonts w:hint="eastAsia"/>
        </w:rPr>
        <w:br/>
      </w:r>
      <w:r>
        <w:rPr>
          <w:rFonts w:hint="eastAsia"/>
        </w:rPr>
        <w:t>　　　　一、小分子原料药行业优势</w:t>
      </w:r>
      <w:r>
        <w:rPr>
          <w:rFonts w:hint="eastAsia"/>
        </w:rPr>
        <w:br/>
      </w:r>
      <w:r>
        <w:rPr>
          <w:rFonts w:hint="eastAsia"/>
        </w:rPr>
        <w:t>　　　　二、小分子原料药行业劣势</w:t>
      </w:r>
      <w:r>
        <w:rPr>
          <w:rFonts w:hint="eastAsia"/>
        </w:rPr>
        <w:br/>
      </w:r>
      <w:r>
        <w:rPr>
          <w:rFonts w:hint="eastAsia"/>
        </w:rPr>
        <w:t>　　　　三、小分子原料药市场机会</w:t>
      </w:r>
      <w:r>
        <w:rPr>
          <w:rFonts w:hint="eastAsia"/>
        </w:rPr>
        <w:br/>
      </w:r>
      <w:r>
        <w:rPr>
          <w:rFonts w:hint="eastAsia"/>
        </w:rPr>
        <w:t>　　　　四、小分子原料药市场威胁</w:t>
      </w:r>
      <w:r>
        <w:rPr>
          <w:rFonts w:hint="eastAsia"/>
        </w:rPr>
        <w:br/>
      </w:r>
      <w:r>
        <w:rPr>
          <w:rFonts w:hint="eastAsia"/>
        </w:rPr>
        <w:t>　　第二节 小分子原料药行业风险及对策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2026-2032年中国小分子原料药行业前景与发展趋势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2025-2026年小分子原料药行业发展环境分析</w:t>
      </w:r>
      <w:r>
        <w:rPr>
          <w:rFonts w:hint="eastAsia"/>
        </w:rPr>
        <w:br/>
      </w:r>
      <w:r>
        <w:rPr>
          <w:rFonts w:hint="eastAsia"/>
        </w:rPr>
        <w:t>　　　　一、小分子原料药行业主管部门与监管体制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二、小分子原料药行业主要法律法规及政策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三、小分子原料药行业标准与质量监管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2026-2032年小分子原料药行业发展趋势与方向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2026-2032年小分子原料药行业发展潜力与机遇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小分子原料药行业研究结论与建议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中-智林-－小分子原料药行业发展建议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2020-2025年中国小分子原料药市场规模及增长情况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2020-2025年中国小分子原料药行业产能及增长趋势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2026-2032年中国小分子原料药行业产能预测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2020-2025年中国小分子原料药行业产量及增长趋势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2026-2032年中国小分子原料药行业产量预测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2026-2032年中国小分子原料药行业市场需求预测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**地区小分子原料药市场规模及增长情况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**地区小分子原料药市场规模及增长情况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2020-2025年中国小分子原料药行业进口量及增速统计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2020-2025年中国小分子原料药行业出口量及增速统计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2026年小分子原料药行业壁垒</w:t>
      </w:r>
      <w:r>
        <w:rPr>
          <w:rFonts w:hint="eastAsia"/>
        </w:rPr>
        <w:br/>
      </w:r>
      <w:r>
        <w:rPr>
          <w:rFonts w:hint="eastAsia"/>
        </w:rPr>
        <w:t>　　图表 2026年小分子原料药市场前景分析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2026-2032年中国小分子原料药市场需求预测</w:t>
      </w:r>
      <w:r>
        <w:rPr>
          <w:rFonts w:hint="eastAsia"/>
        </w:rPr>
        <w:br/>
      </w:r>
      <w:r>
        <w:rPr>
          <w:rFonts w:hint="eastAsia"/>
        </w:rPr>
        <w:t>　　图表 2026年小分子原料药发展趋势预测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2094e6eb146c7" w:history="1">
        <w:r>
          <w:rPr>
            <w:rStyle w:val="Hyperlink"/>
          </w:rPr>
          <w:t>2026-2032年中国小分子原料药行业现状调研与前景分析报告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2094e6eb146c7" w:history="1">
        <w:r>
          <w:rPr>
            <w:rStyle w:val="Hyperlink"/>
          </w:rPr>
          <w:t>https://www.20087.com/2/65/XiaoFenZiYuanLiaoYaoFaZhanXianZhuangQianJing.html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热点：医药原料药交易网、原料药分类3类、生物制剂排名前十名、原料药生产分为哪几个阶段、中间体和原料药的区别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7078cae714599" w:history="1">
      <w:r>
        <w:rPr>
          <w:rStyle w:val="Hyperlink"/>
        </w:rPr>
        <w:t>2026-2032年中国小分子原料药行业现状调研与前景分析报告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oFenZiYuanLiaoYaoFaZhanXianZhuangQianJing.html" TargetMode="External" Id="R5d62094e6eb1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oFenZiYuanLiaoYaoFaZhanXianZhuangQianJing.html" TargetMode="External" Id="R6b87078cae7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2026-04-29T07:40:42Z</dcterms:created>
  <dcterms:modified xsi:type="dcterms:W3CDTF">2026-04-29T08:40:42Z</dcterms:modified>
  <dc:subject>2026-2032年中国小分子原料药行业现状调研与前景分析报告</dc:subject>
  <dc:title>2026-2032年中国小分子原料药行业现状调研与前景分析报告</dc:title>
  <cp:keywords>2026-2032年中国小分子原料药行业现状调研与前景分析报告</cp:keywords>
  <dc:description>2026-2032年中国小分子原料药行业现状调研与前景分析报告</dc:description>
</cp:coreProperties>
</file>