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54c6f92924f9c" w:history="1">
              <w:r>
                <w:rPr>
                  <w:rStyle w:val="Hyperlink"/>
                </w:rPr>
                <w:t>2024-2030年中国干细胞美容医疗市场调查研究及发展前景趋势分析报告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54c6f92924f9c" w:history="1">
              <w:r>
                <w:rPr>
                  <w:rStyle w:val="Hyperlink"/>
                </w:rPr>
                <w:t>2024-2030年中国干细胞美容医疗市场调查研究及发展前景趋势分析报告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54c6f92924f9c" w:history="1">
                <w:r>
                  <w:rPr>
                    <w:rStyle w:val="Hyperlink"/>
                  </w:rPr>
                  <w:t>https://www.20087.com/2/85/GanXiBaoMeiRongYiLiaoHangYeXianZ.html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美容医疗，利用干细胞的再生能力和分化潜能，旨在修复受损组织、延缓衰老过程并改善皮肤外观。近年来，随着干细胞研究的深入和相关技术的进步，干细胞治疗在皮肤科、整形外科和抗衰老医学领域展现出巨大潜力。从治疗烧伤和创伤，到改善皱纹和皮肤质地，干细胞疗法提供了传统治疗方法之外的新选择。不过，这一领域仍面临监管挑战和伦理争议，需要平衡创新与安全之间的关系。</w:t>
      </w:r>
      <w:r>
        <w:rPr>
          <w:rFonts w:hint="eastAsia"/>
        </w:rPr>
        <w:br/>
      </w:r>
      <w:r>
        <w:rPr>
          <w:rFonts w:hint="eastAsia"/>
        </w:rPr>
        <w:t>　　未来，干细胞美容医疗将朝着更个性化、更安全和更有效的方向发展。一方面，通过精准医学的手段，干细胞疗法将针对个体的具体需求进行定制，提高治疗的针对性和效果。另一方面，随着研究的深入，科学家将更好地理解干细胞的作用机制，开发出更安全的干细胞来源和更高效的细胞培养技术，减少副作用和并发症的风险。此外，随着监管框架的完善，干细胞疗法的标准化和规范化将成为行业发展的关键，确保患者权益和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54c6f92924f9c" w:history="1">
        <w:r>
          <w:rPr>
            <w:rStyle w:val="Hyperlink"/>
          </w:rPr>
          <w:t>2024-2030年中国干细胞美容医疗市场调查研究及发展前景趋势分析报告</w:t>
        </w:r>
      </w:hyperlink>
      <w:r>
        <w:rPr>
          <w:rFonts w:hint="eastAsia"/>
        </w:rPr>
        <w:t>》基于对干细胞美容医疗行业的深入研究和市场监测数据，全面分析了干细胞美容医疗行业现状、市场需求与市场规模。干细胞美容医疗报告详细探讨了产业链结构，价格动态，以及干细胞美容医疗各细分市场的特点。同时，还科学预测了市场前景与发展趋势，深入剖析了干细胞美容医疗品牌竞争格局，市场集中度，以及重点企业的经营状况。干细胞美容医疗报告旨在挖掘行业投资价值，揭示潜在风险与机遇，为投资者和决策者提供专业、科学、客观的战略建议，是了解干细胞美容医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干细胞美容医疗产业基本概述</w:t>
      </w:r>
      <w:r>
        <w:rPr>
          <w:rFonts w:hint="eastAsia"/>
        </w:rPr>
        <w:br/>
      </w:r>
      <w:r>
        <w:rPr>
          <w:rFonts w:hint="eastAsia"/>
        </w:rPr>
        <w:t>　　第一节 干细胞美容医疗的概念及分类</w:t>
      </w:r>
      <w:r>
        <w:rPr>
          <w:rFonts w:hint="eastAsia"/>
        </w:rPr>
        <w:br/>
      </w:r>
      <w:r>
        <w:rPr>
          <w:rFonts w:hint="eastAsia"/>
        </w:rPr>
        <w:t>　　　　一、干细胞美容医疗的概念</w:t>
      </w:r>
      <w:r>
        <w:rPr>
          <w:rFonts w:hint="eastAsia"/>
        </w:rPr>
        <w:br/>
      </w:r>
      <w:r>
        <w:rPr>
          <w:rFonts w:hint="eastAsia"/>
        </w:rPr>
        <w:t>　　　　二、干细胞美容医疗的分类</w:t>
      </w:r>
      <w:r>
        <w:rPr>
          <w:rFonts w:hint="eastAsia"/>
        </w:rPr>
        <w:br/>
      </w:r>
      <w:r>
        <w:rPr>
          <w:rFonts w:hint="eastAsia"/>
        </w:rPr>
        <w:t>　　第二节 干细胞美容医疗的性能及应用</w:t>
      </w:r>
      <w:r>
        <w:rPr>
          <w:rFonts w:hint="eastAsia"/>
        </w:rPr>
        <w:br/>
      </w:r>
      <w:r>
        <w:rPr>
          <w:rFonts w:hint="eastAsia"/>
        </w:rPr>
        <w:t>　　　　一、干细胞美容医疗的性能</w:t>
      </w:r>
      <w:r>
        <w:rPr>
          <w:rFonts w:hint="eastAsia"/>
        </w:rPr>
        <w:br/>
      </w:r>
      <w:r>
        <w:rPr>
          <w:rFonts w:hint="eastAsia"/>
        </w:rPr>
        <w:t>　　　　二、干细胞美容医疗的主要应用领域</w:t>
      </w:r>
      <w:r>
        <w:rPr>
          <w:rFonts w:hint="eastAsia"/>
        </w:rPr>
        <w:br/>
      </w:r>
      <w:r>
        <w:rPr>
          <w:rFonts w:hint="eastAsia"/>
        </w:rPr>
        <w:t>　　　　三、干细胞美容医疗的发展和应用</w:t>
      </w:r>
      <w:r>
        <w:rPr>
          <w:rFonts w:hint="eastAsia"/>
        </w:rPr>
        <w:br/>
      </w:r>
      <w:r>
        <w:rPr>
          <w:rFonts w:hint="eastAsia"/>
        </w:rPr>
        <w:t>　　　　四、干细胞美容医疗发展的意义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2023-2024年中国干细胞美容医疗产业运行环境分析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2023-2024年中国干细胞美容医疗产业社会环境分析</w:t>
      </w:r>
      <w:r>
        <w:rPr>
          <w:rFonts w:hint="eastAsia"/>
        </w:rPr>
        <w:br/>
      </w:r>
      <w:r>
        <w:rPr>
          <w:rFonts w:hint="eastAsia"/>
        </w:rPr>
        <w:t>　　第三节 中国干细胞美容医疗行业相关政策、法规标准分析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国内干细胞美容医疗生产现状分析</w:t>
      </w:r>
      <w:r>
        <w:rPr>
          <w:rFonts w:hint="eastAsia"/>
        </w:rPr>
        <w:br/>
      </w:r>
      <w:r>
        <w:rPr>
          <w:rFonts w:hint="eastAsia"/>
        </w:rPr>
        <w:t>　　第一节 干细胞美容医疗行业总体规模</w:t>
      </w:r>
      <w:r>
        <w:rPr>
          <w:rFonts w:hint="eastAsia"/>
        </w:rPr>
        <w:br/>
      </w:r>
      <w:r>
        <w:rPr>
          <w:rFonts w:hint="eastAsia"/>
        </w:rPr>
        <w:t>　　第二节 干细胞美容医疗产能概况</w:t>
      </w:r>
      <w:r>
        <w:rPr>
          <w:rFonts w:hint="eastAsia"/>
        </w:rPr>
        <w:br/>
      </w:r>
      <w:r>
        <w:rPr>
          <w:rFonts w:hint="eastAsia"/>
        </w:rPr>
        <w:t>　　第三节 干细胞美容医疗产量概况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干细胞美容医疗产业的生命周期分析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2023-2024年中国干细胞美容医疗产量及区域市场分析</w:t>
      </w:r>
      <w:r>
        <w:rPr>
          <w:rFonts w:hint="eastAsia"/>
        </w:rPr>
        <w:br/>
      </w:r>
      <w:r>
        <w:rPr>
          <w:rFonts w:hint="eastAsia"/>
        </w:rPr>
        <w:t>　　第一节 2023-2024年全国干细胞美容医疗产量分析</w:t>
      </w:r>
      <w:r>
        <w:rPr>
          <w:rFonts w:hint="eastAsia"/>
        </w:rPr>
        <w:br/>
      </w:r>
      <w:r>
        <w:rPr>
          <w:rFonts w:hint="eastAsia"/>
        </w:rPr>
        <w:t>　　第二节 2023-2024年干细胞美容医疗区域市场发展分析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三、2023-2024年华南地区市场分析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四、2023-2024年西北地区市场分析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五、2023-2024年东北地区市场分析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六、2023-2024年华中地区市场分析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七、2023-2024年西南地区市场分析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2019-2024年中国干细胞美容医疗制造行业规模以上企业经济运行数据监测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2019-2024年中国干细胞美容医疗制造行业数据监测回顾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2019-2024年中国干细胞美容医疗制造行业投资价值测算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四、未来5年干细胞美容医疗制造盈利能力预测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2019-2024年中国干细胞美容医疗制造行业产销率调查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四、未来5年干细胞美容医疗制造产品产销衔接预测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2019-2024年干细胞美容医疗制造出口交货值数据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干细胞美容医疗原材料供应情况分析</w:t>
      </w:r>
      <w:r>
        <w:rPr>
          <w:rFonts w:hint="eastAsia"/>
        </w:rPr>
        <w:br/>
      </w:r>
      <w:r>
        <w:rPr>
          <w:rFonts w:hint="eastAsia"/>
        </w:rPr>
        <w:t>　　第一节 干细胞美容医疗主要原材料</w:t>
      </w:r>
      <w:r>
        <w:rPr>
          <w:rFonts w:hint="eastAsia"/>
        </w:rPr>
        <w:br/>
      </w:r>
      <w:r>
        <w:rPr>
          <w:rFonts w:hint="eastAsia"/>
        </w:rPr>
        <w:t>　　第二节 干细胞美容医疗主要原材料产量变动情况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干细胞美容医疗主要原材料价格情况</w:t>
      </w:r>
      <w:r>
        <w:rPr>
          <w:rFonts w:hint="eastAsia"/>
        </w:rPr>
        <w:br/>
      </w:r>
      <w:r>
        <w:rPr>
          <w:rFonts w:hint="eastAsia"/>
        </w:rPr>
        <w:t>　　第四节 干细胞美容医疗主要原材料供应情况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干细胞美容医疗行业产业链分析</w:t>
      </w:r>
      <w:r>
        <w:rPr>
          <w:rFonts w:hint="eastAsia"/>
        </w:rPr>
        <w:br/>
      </w:r>
      <w:r>
        <w:rPr>
          <w:rFonts w:hint="eastAsia"/>
        </w:rPr>
        <w:t>　　第一节 干细胞美容医疗行业产业链概述</w:t>
      </w:r>
      <w:r>
        <w:rPr>
          <w:rFonts w:hint="eastAsia"/>
        </w:rPr>
        <w:br/>
      </w:r>
      <w:r>
        <w:rPr>
          <w:rFonts w:hint="eastAsia"/>
        </w:rPr>
        <w:t>　　第二节 干细胞美容医疗上游行业发展状况分析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干细胞美容医疗下游行业发展情况分析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干细胞美容医疗销售市场分析</w:t>
      </w:r>
      <w:r>
        <w:rPr>
          <w:rFonts w:hint="eastAsia"/>
        </w:rPr>
        <w:br/>
      </w:r>
      <w:r>
        <w:rPr>
          <w:rFonts w:hint="eastAsia"/>
        </w:rPr>
        <w:t>　　第一节 干细胞美容医疗国内营销模式分析</w:t>
      </w:r>
      <w:r>
        <w:rPr>
          <w:rFonts w:hint="eastAsia"/>
        </w:rPr>
        <w:br/>
      </w:r>
      <w:r>
        <w:rPr>
          <w:rFonts w:hint="eastAsia"/>
        </w:rPr>
        <w:t>　　第二节 干细胞美容医疗国内分销商形态分析</w:t>
      </w:r>
      <w:r>
        <w:rPr>
          <w:rFonts w:hint="eastAsia"/>
        </w:rPr>
        <w:br/>
      </w:r>
      <w:r>
        <w:rPr>
          <w:rFonts w:hint="eastAsia"/>
        </w:rPr>
        <w:t>　　第三节 干细胞美容医疗国内销售渠道分析</w:t>
      </w:r>
      <w:r>
        <w:rPr>
          <w:rFonts w:hint="eastAsia"/>
        </w:rPr>
        <w:br/>
      </w:r>
      <w:r>
        <w:rPr>
          <w:rFonts w:hint="eastAsia"/>
        </w:rPr>
        <w:t>　　第四节 干细胞美容医疗行业国际化营销模式分析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干细胞美容医疗重点销售区域分析</w:t>
      </w:r>
      <w:r>
        <w:rPr>
          <w:rFonts w:hint="eastAsia"/>
        </w:rPr>
        <w:br/>
      </w:r>
      <w:r>
        <w:rPr>
          <w:rFonts w:hint="eastAsia"/>
        </w:rPr>
        <w:t>　　第六节 干细胞美容医疗内部与外部流通量分析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干细胞美容医疗国内市场价格走势分析</w:t>
      </w:r>
      <w:r>
        <w:rPr>
          <w:rFonts w:hint="eastAsia"/>
        </w:rPr>
        <w:br/>
      </w:r>
      <w:r>
        <w:rPr>
          <w:rFonts w:hint="eastAsia"/>
        </w:rPr>
        <w:t>　　第一节 干细胞美容医疗年度价格变化分析</w:t>
      </w:r>
      <w:r>
        <w:rPr>
          <w:rFonts w:hint="eastAsia"/>
        </w:rPr>
        <w:br/>
      </w:r>
      <w:r>
        <w:rPr>
          <w:rFonts w:hint="eastAsia"/>
        </w:rPr>
        <w:t>　　第二节 干细胞美容医疗月度价格变化分析</w:t>
      </w:r>
      <w:r>
        <w:rPr>
          <w:rFonts w:hint="eastAsia"/>
        </w:rPr>
        <w:br/>
      </w:r>
      <w:r>
        <w:rPr>
          <w:rFonts w:hint="eastAsia"/>
        </w:rPr>
        <w:t>　　第三节 干细胞美容医疗各厂家价格分析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2024-2030年我国干细胞美容医疗市场价格预测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干细胞美容医疗产业市场竞争格局分析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2023-2024年中国干细胞美容医疗产业竞争现状分析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一、干细胞美容医疗产业技术竞争分析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二、中外干细胞美容医疗产业竞争分析</w:t>
      </w:r>
      <w:r>
        <w:rPr>
          <w:rFonts w:hint="eastAsia"/>
        </w:rPr>
        <w:br/>
      </w:r>
      <w:r>
        <w:rPr>
          <w:rFonts w:hint="eastAsia"/>
        </w:rPr>
        <w:t>　　　　三、干细胞美容医疗价格竞争分析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2024年中国干细胞美容医疗产业集中度分析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2023-2024年中国干细胞美容医疗企业提升竞争力策略分析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中国干细胞美容医疗优势生产企业竞争力及关键性数据分析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上海宏康国际整形医院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北京芳颖美容连锁有限责任公司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中瑞为尔（北京）整形美容技术有限公司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天一国际医疗美容医院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2024-2030年干细胞美容医疗行业发展趋势预测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2024-2030年中国干细胞美容医疗产业发展前景分析</w:t>
      </w:r>
      <w:r>
        <w:rPr>
          <w:rFonts w:hint="eastAsia"/>
        </w:rPr>
        <w:br/>
      </w:r>
      <w:r>
        <w:rPr>
          <w:rFonts w:hint="eastAsia"/>
        </w:rPr>
        <w:t>　　　　一、干细胞美容医疗开发与应用前景</w:t>
      </w:r>
      <w:r>
        <w:rPr>
          <w:rFonts w:hint="eastAsia"/>
        </w:rPr>
        <w:br/>
      </w:r>
      <w:r>
        <w:rPr>
          <w:rFonts w:hint="eastAsia"/>
        </w:rPr>
        <w:t>　　　　二、干细胞美容医疗技术发展方向分析</w:t>
      </w:r>
      <w:r>
        <w:rPr>
          <w:rFonts w:hint="eastAsia"/>
        </w:rPr>
        <w:br/>
      </w:r>
      <w:r>
        <w:rPr>
          <w:rFonts w:hint="eastAsia"/>
        </w:rPr>
        <w:t>　　　　三、干细胞美容医疗产业趋势预测分析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2024-2030年中国干细胞美容医疗产业市场预测分析</w:t>
      </w:r>
      <w:r>
        <w:rPr>
          <w:rFonts w:hint="eastAsia"/>
        </w:rPr>
        <w:br/>
      </w:r>
      <w:r>
        <w:rPr>
          <w:rFonts w:hint="eastAsia"/>
        </w:rPr>
        <w:t>　　　　一、干细胞美容医疗产业供给预测分析</w:t>
      </w:r>
      <w:r>
        <w:rPr>
          <w:rFonts w:hint="eastAsia"/>
        </w:rPr>
        <w:br/>
      </w:r>
      <w:r>
        <w:rPr>
          <w:rFonts w:hint="eastAsia"/>
        </w:rPr>
        <w:t>　　　　二、干细胞美容医疗产业需求预测分析</w:t>
      </w:r>
      <w:r>
        <w:rPr>
          <w:rFonts w:hint="eastAsia"/>
        </w:rPr>
        <w:br/>
      </w:r>
      <w:r>
        <w:rPr>
          <w:rFonts w:hint="eastAsia"/>
        </w:rPr>
        <w:t>　　　　三、干细胞美容医疗进出口预测分析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2024-2030年中国干细胞美容医疗产业市场盈利预测分析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干细胞美容医疗行业投资机会与风险分析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干细胞美容医疗行业投资机会分析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二、干细胞美容医疗企业的竞争优势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干细胞美容医疗行业投资进入风险分析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干细胞美容医疗行业投资决策依据分析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干细胞美容医疗行业投资建议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2024-2030年干细胞美容医疗企业经营战略建议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2024-2030年干细胞美容医疗企业的标竿管理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2024-2030年干细胞美容医疗企业的资本运作模式</w:t>
      </w:r>
      <w:r>
        <w:rPr>
          <w:rFonts w:hint="eastAsia"/>
        </w:rPr>
        <w:br/>
      </w:r>
      <w:r>
        <w:rPr>
          <w:rFonts w:hint="eastAsia"/>
        </w:rPr>
        <w:t>　　　　一、干细胞美容医疗企业国内资本市场的运作建议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二、干细胞美容医疗企业海外资本市场的运作建议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中⋅智⋅林⋅：2024-2030年干细胞美容医疗企业营销模式建议</w:t>
      </w:r>
      <w:r>
        <w:rPr>
          <w:rFonts w:hint="eastAsia"/>
        </w:rPr>
        <w:br/>
      </w:r>
      <w:r>
        <w:rPr>
          <w:rFonts w:hint="eastAsia"/>
        </w:rPr>
        <w:t>　　　　一、干细胞美容医疗企业的国内营销模式建议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二、干细胞美容医疗企业海外营销模式建议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54c6f92924f9c" w:history="1">
        <w:r>
          <w:rPr>
            <w:rStyle w:val="Hyperlink"/>
          </w:rPr>
          <w:t>2024-2030年中国干细胞美容医疗市场调查研究及发展前景趋势分析报告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54c6f92924f9c" w:history="1">
        <w:r>
          <w:rPr>
            <w:rStyle w:val="Hyperlink"/>
          </w:rPr>
          <w:t>https://www.20087.com/2/85/GanXiBaoMeiRongYiLiaoHangYeXianZ.html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acda66c64ac2" w:history="1">
      <w:r>
        <w:rPr>
          <w:rStyle w:val="Hyperlink"/>
        </w:rPr>
        <w:t>2024-2030年中国干细胞美容医疗市场调查研究及发展前景趋势分析报告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XiBaoMeiRongYiLiaoHangYeXianZ.html" TargetMode="External" Id="R00f54c6f929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XiBaoMeiRongYiLiaoHangYeXianZ.html" TargetMode="External" Id="R484eacda66c6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2024-03-25T08:53:00Z</dcterms:created>
  <dcterms:modified xsi:type="dcterms:W3CDTF">2024-03-25T09:53:00Z</dcterms:modified>
  <dc:subject>2024-2030年中国干细胞美容医疗市场调查研究及发展前景趋势分析报告</dc:subject>
  <dc:title>2024-2030年中国干细胞美容医疗市场调查研究及发展前景趋势分析报告</dc:title>
  <cp:keywords>2024-2030年中国干细胞美容医疗市场调查研究及发展前景趋势分析报告</cp:keywords>
  <dc:description>2024-2030年中国干细胞美容医疗市场调查研究及发展前景趋势分析报告</dc:description>
</cp:coreProperties>
</file>