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72376838148b1" w:history="1">
              <w:r>
                <w:rPr>
                  <w:rStyle w:val="Hyperlink"/>
                </w:rPr>
                <w:t>2026-2032年全球与中国止痛贴行业发展研究及前景趋势报告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72376838148b1" w:history="1">
              <w:r>
                <w:rPr>
                  <w:rStyle w:val="Hyperlink"/>
                </w:rPr>
                <w:t>2026-2032年全球与中国止痛贴行业发展研究及前景趋势报告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72376838148b1" w:history="1">
                <w:r>
                  <w:rPr>
                    <w:rStyle w:val="Hyperlink"/>
                  </w:rPr>
                  <w:t>https://www.20087.com/2/95/ZhiTongTieHangYeXianZhuangJiQianJing.html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贴是一种局部使用的外用药品，通过将药物成分直接传递到疼痛部位来缓解肌肉疼痛、关节炎或其他轻微伤害引起的不适。止痛贴因其便捷性和非侵入性的特点而受到广泛欢迎，尤其是在那些希望避免口服药物副作用的人群中。现代止痛贴不仅包含传统的草药成分，还可能含有非甾体抗炎药（NSAIDs）等化学成分，以增强其疗效。随着健康意识的提升和生活方式的变化，人们对快速有效的疼痛管理解决方案的需求持续增长。然而，止痛贴的效果因人而异，部分使用者可能会遇到皮肤过敏等问题，这限制了其适用范围。</w:t>
      </w:r>
      <w:r>
        <w:rPr>
          <w:rFonts w:hint="eastAsia"/>
        </w:rPr>
        <w:br/>
      </w:r>
      <w:r>
        <w:rPr>
          <w:rFonts w:hint="eastAsia"/>
        </w:rPr>
        <w:t>　　未来，止痛贴将在技术创新与用户体验优化方面取得突破。一方面，随着生物技术的进步，特别是透皮给药系统的改进，未来的止痛贴将更加高效精准地释放药物成分，实现更好的治疗效果。例如，采用微针阵列技术，能够在不引起明显不适的情况下穿透皮肤屏障，直接将药物输送到深层组织；结合智能传感技术，实时监测皮肤状态和药物吸收情况，动态调整给药速率，确保最佳治疗效果。此外，随着个性化医疗理念的兴起，开发针对特定患者群体的定制化止痛贴成为一种趋势。例如，通过基因检测分析个体差异，制定最适合的治疗方案；利用3D打印技术制造个性化的止痛贴，适应不同身体部位的形状和大小。另一方面，随着环保意识的增强，研发绿色环保的止痛贴也成为一种趋势。例如，在包装材料上采用可降解塑料，减少废弃物对环境的影响；探索天然植物提取物作为活性成分，降低化学合成药物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2376838148b1" w:history="1">
        <w:r>
          <w:rPr>
            <w:rStyle w:val="Hyperlink"/>
          </w:rPr>
          <w:t>2026-2032年全球与中国止痛贴行业发展研究及前景趋势报告</w:t>
        </w:r>
      </w:hyperlink>
      <w:r>
        <w:rPr>
          <w:rFonts w:hint="eastAsia"/>
        </w:rPr>
        <w:t>》通过全面的行业调研，系统梳理了止痛贴产业链的各个环节，详细分析了止痛贴市场规模、需求变化及价格趋势。报告结合当前止痛贴行业现状，科学预测了市场前景与发展方向，并解读了重点企业的竞争格局、市场集中度及品牌表现。同时，报告对止痛贴细分市场进行了深入探讨，结合止痛贴技术现状与SWOT分析，揭示了止痛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中国止痛贴概述</w:t>
      </w:r>
      <w:r>
        <w:rPr>
          <w:rFonts w:hint="eastAsia"/>
        </w:rPr>
        <w:br/>
      </w:r>
      <w:r>
        <w:rPr>
          <w:rFonts w:hint="eastAsia"/>
        </w:rPr>
        <w:t>　　第一节 止痛贴行业定义</w:t>
      </w:r>
      <w:r>
        <w:rPr>
          <w:rFonts w:hint="eastAsia"/>
        </w:rPr>
        <w:br/>
      </w:r>
      <w:r>
        <w:rPr>
          <w:rFonts w:hint="eastAsia"/>
        </w:rPr>
        <w:t>　　第二节 止痛贴行业发展特性</w:t>
      </w:r>
      <w:r>
        <w:rPr>
          <w:rFonts w:hint="eastAsia"/>
        </w:rPr>
        <w:br/>
      </w:r>
      <w:r>
        <w:rPr>
          <w:rFonts w:hint="eastAsia"/>
        </w:rPr>
        <w:t>　　第三节 止痛贴产业链分析</w:t>
      </w:r>
      <w:r>
        <w:rPr>
          <w:rFonts w:hint="eastAsia"/>
        </w:rPr>
        <w:br/>
      </w:r>
      <w:r>
        <w:rPr>
          <w:rFonts w:hint="eastAsia"/>
        </w:rPr>
        <w:t>　　第四节 止痛贴行业生命周期分析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中国止痛贴发展环境分析</w:t>
      </w:r>
      <w:r>
        <w:rPr>
          <w:rFonts w:hint="eastAsia"/>
        </w:rPr>
        <w:br/>
      </w:r>
      <w:r>
        <w:rPr>
          <w:rFonts w:hint="eastAsia"/>
        </w:rPr>
        <w:t>　　第一节 止痛贴行业经济环境分析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止痛贴行业相关政策、标准</w:t>
      </w:r>
      <w:r>
        <w:rPr>
          <w:rFonts w:hint="eastAsia"/>
        </w:rPr>
        <w:br/>
      </w:r>
      <w:r>
        <w:rPr>
          <w:rFonts w:hint="eastAsia"/>
        </w:rPr>
        <w:t>　　第三节 止痛贴行业相关发展规划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2025-2026年止痛贴行业技术发展现状及趋势分析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止痛贴行业技术发展现状分析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国内外止痛贴行业技术差异与原因</w:t>
      </w:r>
      <w:r>
        <w:rPr>
          <w:rFonts w:hint="eastAsia"/>
        </w:rPr>
        <w:br/>
      </w:r>
      <w:r>
        <w:rPr>
          <w:rFonts w:hint="eastAsia"/>
        </w:rPr>
        <w:t>　　第三节 止痛贴行业技术发展方向、趋势预测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提升止痛贴行业技术能力策略建议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全球止痛贴市场发展概况</w:t>
      </w:r>
      <w:r>
        <w:rPr>
          <w:rFonts w:hint="eastAsia"/>
        </w:rPr>
        <w:br/>
      </w:r>
      <w:r>
        <w:rPr>
          <w:rFonts w:hint="eastAsia"/>
        </w:rPr>
        <w:t>　　第一节 全球止痛贴市场发展分析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北美地区主要国家止痛贴市场概况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欧洲地区主要国家止痛贴市场概况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亚洲地区主要国家止痛贴市场概况</w:t>
      </w:r>
      <w:r>
        <w:rPr>
          <w:rFonts w:hint="eastAsia"/>
        </w:rPr>
        <w:br/>
      </w:r>
      <w:r>
        <w:rPr>
          <w:rFonts w:hint="eastAsia"/>
        </w:rPr>
        <w:t>　　第五节 全球止痛贴市场发展预测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中国止痛贴发展现状</w:t>
      </w:r>
      <w:r>
        <w:rPr>
          <w:rFonts w:hint="eastAsia"/>
        </w:rPr>
        <w:br/>
      </w:r>
      <w:r>
        <w:rPr>
          <w:rFonts w:hint="eastAsia"/>
        </w:rPr>
        <w:t>　　第一节 中国止痛贴市场现状分析</w:t>
      </w:r>
      <w:r>
        <w:rPr>
          <w:rFonts w:hint="eastAsia"/>
        </w:rPr>
        <w:br/>
      </w:r>
      <w:r>
        <w:rPr>
          <w:rFonts w:hint="eastAsia"/>
        </w:rPr>
        <w:t>　　第二节 中国止痛贴行业产量情况分析及预测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一、止痛贴总体产能规模</w:t>
      </w:r>
      <w:r>
        <w:rPr>
          <w:rFonts w:hint="eastAsia"/>
        </w:rPr>
        <w:br/>
      </w:r>
      <w:r>
        <w:rPr>
          <w:rFonts w:hint="eastAsia"/>
        </w:rPr>
        <w:t>　　　　二、止痛贴生产区域分布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三、2020-2025年中国止痛贴行业产量统计分析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三、2026-2032年中国止痛贴行业产量预测分析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中国止痛贴市场需求分析及预测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一、中国止痛贴市场需求特点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二、2020-2025年中国止痛贴市场需求量统计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三、2026-2032年中国止痛贴市场需求量预测</w:t>
      </w:r>
      <w:r>
        <w:rPr>
          <w:rFonts w:hint="eastAsia"/>
        </w:rPr>
        <w:br/>
      </w:r>
      <w:r>
        <w:rPr>
          <w:rFonts w:hint="eastAsia"/>
        </w:rPr>
        <w:t>　　第四节 中国止痛贴价格趋势分析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一、2020-2025年中国止痛贴市场价格趋势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二、2026-2032年中国止痛贴市场价格走势预测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止痛贴市场特性分析</w:t>
      </w:r>
      <w:r>
        <w:rPr>
          <w:rFonts w:hint="eastAsia"/>
        </w:rPr>
        <w:br/>
      </w:r>
      <w:r>
        <w:rPr>
          <w:rFonts w:hint="eastAsia"/>
        </w:rPr>
        <w:t>　　第一节 止痛贴行业集中度分析</w:t>
      </w:r>
      <w:r>
        <w:rPr>
          <w:rFonts w:hint="eastAsia"/>
        </w:rPr>
        <w:br/>
      </w:r>
      <w:r>
        <w:rPr>
          <w:rFonts w:hint="eastAsia"/>
        </w:rPr>
        <w:t>　　第二节 止痛贴行业SWOT分析</w:t>
      </w:r>
      <w:r>
        <w:rPr>
          <w:rFonts w:hint="eastAsia"/>
        </w:rPr>
        <w:br/>
      </w:r>
      <w:r>
        <w:rPr>
          <w:rFonts w:hint="eastAsia"/>
        </w:rPr>
        <w:t>　　　　一、止痛贴行业优势</w:t>
      </w:r>
      <w:r>
        <w:rPr>
          <w:rFonts w:hint="eastAsia"/>
        </w:rPr>
        <w:br/>
      </w:r>
      <w:r>
        <w:rPr>
          <w:rFonts w:hint="eastAsia"/>
        </w:rPr>
        <w:t>　　　　二、止痛贴行业劣势</w:t>
      </w:r>
      <w:r>
        <w:rPr>
          <w:rFonts w:hint="eastAsia"/>
        </w:rPr>
        <w:br/>
      </w:r>
      <w:r>
        <w:rPr>
          <w:rFonts w:hint="eastAsia"/>
        </w:rPr>
        <w:t>　　　　三、止痛贴行业机会</w:t>
      </w:r>
      <w:r>
        <w:rPr>
          <w:rFonts w:hint="eastAsia"/>
        </w:rPr>
        <w:br/>
      </w:r>
      <w:r>
        <w:rPr>
          <w:rFonts w:hint="eastAsia"/>
        </w:rPr>
        <w:t>　　　　四、止痛贴行业风险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2020-2025年止痛贴行业经济运行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2020-2025年中国止痛贴行业盈利能力分析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2020-2025年中国止痛贴行业发展能力分析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2020-2025年止痛贴行业偿债能力分析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2020-2025年止痛贴制造企业数量分析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中国止痛贴行业重点地区发展分析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**地区止痛贴市场发展分析</w:t>
      </w:r>
      <w:r>
        <w:rPr>
          <w:rFonts w:hint="eastAsia"/>
        </w:rPr>
        <w:br/>
      </w:r>
      <w:r>
        <w:rPr>
          <w:rFonts w:hint="eastAsia"/>
        </w:rPr>
        <w:t>　　第三节 **地区止痛贴市场发展分析</w:t>
      </w:r>
      <w:r>
        <w:rPr>
          <w:rFonts w:hint="eastAsia"/>
        </w:rPr>
        <w:br/>
      </w:r>
      <w:r>
        <w:rPr>
          <w:rFonts w:hint="eastAsia"/>
        </w:rPr>
        <w:t>　　第四节 **地区止痛贴市场发展分析</w:t>
      </w:r>
      <w:r>
        <w:rPr>
          <w:rFonts w:hint="eastAsia"/>
        </w:rPr>
        <w:br/>
      </w:r>
      <w:r>
        <w:rPr>
          <w:rFonts w:hint="eastAsia"/>
        </w:rPr>
        <w:t>　　第五节 **地区止痛贴市场发展分析</w:t>
      </w:r>
      <w:r>
        <w:rPr>
          <w:rFonts w:hint="eastAsia"/>
        </w:rPr>
        <w:br/>
      </w:r>
      <w:r>
        <w:rPr>
          <w:rFonts w:hint="eastAsia"/>
        </w:rPr>
        <w:t>　　第六节 **地区止痛贴市场发展分析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2020-2025年中国止痛贴进出口分析</w:t>
      </w:r>
      <w:r>
        <w:rPr>
          <w:rFonts w:hint="eastAsia"/>
        </w:rPr>
        <w:br/>
      </w:r>
      <w:r>
        <w:rPr>
          <w:rFonts w:hint="eastAsia"/>
        </w:rPr>
        <w:t>　　第一节 止痛贴进口情况分析</w:t>
      </w:r>
      <w:r>
        <w:rPr>
          <w:rFonts w:hint="eastAsia"/>
        </w:rPr>
        <w:br/>
      </w:r>
      <w:r>
        <w:rPr>
          <w:rFonts w:hint="eastAsia"/>
        </w:rPr>
        <w:t>　　第二节 止痛贴出口情况分析</w:t>
      </w:r>
      <w:r>
        <w:rPr>
          <w:rFonts w:hint="eastAsia"/>
        </w:rPr>
        <w:br/>
      </w:r>
      <w:r>
        <w:rPr>
          <w:rFonts w:hint="eastAsia"/>
        </w:rPr>
        <w:t>　　第三节 影响止痛贴进出口因素分析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主要止痛贴生产企业及竞争格局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三、企业止痛贴经营状况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止痛贴行业投资战略研究</w:t>
      </w:r>
      <w:r>
        <w:rPr>
          <w:rFonts w:hint="eastAsia"/>
        </w:rPr>
        <w:br/>
      </w:r>
      <w:r>
        <w:rPr>
          <w:rFonts w:hint="eastAsia"/>
        </w:rPr>
        <w:t>　　第一节 止痛贴行业发展战略研究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对我国止痛贴品牌的战略思考</w:t>
      </w:r>
      <w:r>
        <w:rPr>
          <w:rFonts w:hint="eastAsia"/>
        </w:rPr>
        <w:br/>
      </w:r>
      <w:r>
        <w:rPr>
          <w:rFonts w:hint="eastAsia"/>
        </w:rPr>
        <w:t>　　　　一、止痛贴品牌的重要性</w:t>
      </w:r>
      <w:r>
        <w:rPr>
          <w:rFonts w:hint="eastAsia"/>
        </w:rPr>
        <w:br/>
      </w:r>
      <w:r>
        <w:rPr>
          <w:rFonts w:hint="eastAsia"/>
        </w:rPr>
        <w:t>　　　　二、止痛贴实施品牌战略的意义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三、止痛贴企业品牌的现状分析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四、我国止痛贴企业的品牌战略</w:t>
      </w:r>
      <w:r>
        <w:rPr>
          <w:rFonts w:hint="eastAsia"/>
        </w:rPr>
        <w:br/>
      </w:r>
      <w:r>
        <w:rPr>
          <w:rFonts w:hint="eastAsia"/>
        </w:rPr>
        <w:t>　　　　五、止痛贴品牌战略管理的策略</w:t>
      </w:r>
      <w:r>
        <w:rPr>
          <w:rFonts w:hint="eastAsia"/>
        </w:rPr>
        <w:br/>
      </w:r>
      <w:r>
        <w:rPr>
          <w:rFonts w:hint="eastAsia"/>
        </w:rPr>
        <w:t>　　第三节 止痛贴经营策略分析</w:t>
      </w:r>
      <w:r>
        <w:rPr>
          <w:rFonts w:hint="eastAsia"/>
        </w:rPr>
        <w:br/>
      </w:r>
      <w:r>
        <w:rPr>
          <w:rFonts w:hint="eastAsia"/>
        </w:rPr>
        <w:t>　　　　一、止痛贴市场细分策略</w:t>
      </w:r>
      <w:r>
        <w:rPr>
          <w:rFonts w:hint="eastAsia"/>
        </w:rPr>
        <w:br/>
      </w:r>
      <w:r>
        <w:rPr>
          <w:rFonts w:hint="eastAsia"/>
        </w:rPr>
        <w:t>　　　　二、止痛贴市场创新策略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四、止痛贴新产品差异化战略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2026-2032年中国止痛贴发展趋势预测及投资风险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2026年止痛贴市场前景分析</w:t>
      </w:r>
      <w:r>
        <w:rPr>
          <w:rFonts w:hint="eastAsia"/>
        </w:rPr>
        <w:br/>
      </w:r>
      <w:r>
        <w:rPr>
          <w:rFonts w:hint="eastAsia"/>
        </w:rPr>
        <w:t>　　第二节 2026年止痛贴行业发展趋势预测</w:t>
      </w:r>
      <w:r>
        <w:rPr>
          <w:rFonts w:hint="eastAsia"/>
        </w:rPr>
        <w:br/>
      </w:r>
      <w:r>
        <w:rPr>
          <w:rFonts w:hint="eastAsia"/>
        </w:rPr>
        <w:t>　　第三节 止痛贴行业投资风险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止痛贴投资建议</w:t>
      </w:r>
      <w:r>
        <w:rPr>
          <w:rFonts w:hint="eastAsia"/>
        </w:rPr>
        <w:br/>
      </w:r>
      <w:r>
        <w:rPr>
          <w:rFonts w:hint="eastAsia"/>
        </w:rPr>
        <w:t>　　第一节 止痛贴行业投资环境分析</w:t>
      </w:r>
      <w:r>
        <w:rPr>
          <w:rFonts w:hint="eastAsia"/>
        </w:rPr>
        <w:br/>
      </w:r>
      <w:r>
        <w:rPr>
          <w:rFonts w:hint="eastAsia"/>
        </w:rPr>
        <w:t>　　第二节 止痛贴行业投资进入壁垒分析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止痛贴行业历程</w:t>
      </w:r>
      <w:r>
        <w:rPr>
          <w:rFonts w:hint="eastAsia"/>
        </w:rPr>
        <w:br/>
      </w:r>
      <w:r>
        <w:rPr>
          <w:rFonts w:hint="eastAsia"/>
        </w:rPr>
        <w:t>　　图表 止痛贴行业生命周期</w:t>
      </w:r>
      <w:r>
        <w:rPr>
          <w:rFonts w:hint="eastAsia"/>
        </w:rPr>
        <w:br/>
      </w:r>
      <w:r>
        <w:rPr>
          <w:rFonts w:hint="eastAsia"/>
        </w:rPr>
        <w:t>　　图表 止痛贴行业产业链分析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2020-2025年止痛贴行业市场容量分析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2020-2025年中国止痛贴行业产量及增长趋势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2020-2025年中国止痛贴市场需求量及增速统计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2025年中国止痛贴行业需求领域分布格局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2020-2025年中国止痛贴行业盈利情况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2020-2025年中国止痛贴行业利润总额统计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2020-2025年中国止痛贴进口金额分析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2020-2025年中国止痛贴出口数量分析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2020-2025年中国止痛贴出口金额分析</w:t>
      </w:r>
      <w:r>
        <w:rPr>
          <w:rFonts w:hint="eastAsia"/>
        </w:rPr>
        <w:br/>
      </w:r>
      <w:r>
        <w:rPr>
          <w:rFonts w:hint="eastAsia"/>
        </w:rPr>
        <w:t>　　图表 2025年中国止痛贴进口国家及地区分析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2025年中国止痛贴出口国家及地区分析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2020-2025年中国止痛贴行业企业数量情况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2020-2025年中国止痛贴行业企业平均规模情况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**地区止痛贴市场规模及增长情况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**地区止痛贴市场规模及增长情况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**地区止痛贴行业市场需求情况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2026-2032年中国止痛贴行业产量预测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2026-2032年中国止痛贴市场需求量预测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2026-2032年中国止痛贴行业供需平衡预测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2026-2032年中国止痛贴行业市场容量预测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2026-2032年中国止痛贴行业市场规模预测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2026-2032年中国止痛贴市场前景分析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2026-2032年中国止痛贴行业发展趋势预测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72376838148b1" w:history="1">
        <w:r>
          <w:rPr>
            <w:rStyle w:val="Hyperlink"/>
          </w:rPr>
          <w:t>2026-2032年全球与中国止痛贴行业发展研究及前景趋势报告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72376838148b1" w:history="1">
        <w:r>
          <w:rPr>
            <w:rStyle w:val="Hyperlink"/>
          </w:rPr>
          <w:t>https://www.20087.com/2/95/ZhiTongTieHangYeXianZhuangJiQianJing.html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热点：止痛贴的功效与作用、止痛贴癌症、摩美得消肿止痛贴、止痛贴哪个效果最好、消肿止痛贴怎么样、止痛贴有什么副作用和危害、止痛药什么效果最好、止痛贴膏药、止痛贴一般贴多久更换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35baf8ae14dac" w:history="1">
      <w:r>
        <w:rPr>
          <w:rStyle w:val="Hyperlink"/>
        </w:rPr>
        <w:t>2026-2032年全球与中国止痛贴行业发展研究及前景趋势报告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TongTieHangYeXianZhuangJiQianJing.html" TargetMode="External" Id="R1ac723768381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TongTieHangYeXianZhuangJiQianJing.html" TargetMode="External" Id="R99935baf8ae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2026-01-11T03:27:01Z</dcterms:created>
  <dcterms:modified xsi:type="dcterms:W3CDTF">2026-01-11T04:27:01Z</dcterms:modified>
  <dc:subject>2026-2032年全球与中国止痛贴行业发展研究及前景趋势报告</dc:subject>
  <dc:title>2026-2032年全球与中国止痛贴行业发展研究及前景趋势报告</dc:title>
  <cp:keywords>2026-2032年全球与中国止痛贴行业发展研究及前景趋势报告</cp:keywords>
  <dc:description>2026-2032年全球与中国止痛贴行业发展研究及前景趋势报告</dc:description>
</cp:coreProperties>
</file>