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284548db74479" w:history="1">
              <w:r>
                <w:rPr>
                  <w:rStyle w:val="Hyperlink"/>
                </w:rPr>
                <w:t>2025-2031年中国非甾体类抗炎药行业发展调研与行业前景分析报告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284548db74479" w:history="1">
              <w:r>
                <w:rPr>
                  <w:rStyle w:val="Hyperlink"/>
                </w:rPr>
                <w:t>2025-2031年中国非甾体类抗炎药行业发展调研与行业前景分析报告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284548db74479" w:history="1">
                <w:r>
                  <w:rPr>
                    <w:rStyle w:val="Hyperlink"/>
                  </w:rPr>
                  <w:t>https://www.20087.com/2/95/FeiZaiTiLeiKangYanYaoHangYeQianJing.html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类抗炎药（NSAIDs）是一类广泛使用的药物，主要用于缓解疼痛、发热和炎症等症状，适用于关节炎、痛经、肌肉拉伤等多种病症。非甾体类抗炎药广泛的适应症和相对较低的成本，在全球范围内被大量使用。然而，长期使用NSAIDs可能会带来胃肠道不适、肾功能损害等副作用，因此，研发副作用更低的新一代NSAIDs成为了制药行业的重点方向。</w:t>
      </w:r>
      <w:r>
        <w:rPr>
          <w:rFonts w:hint="eastAsia"/>
        </w:rPr>
        <w:br/>
      </w:r>
      <w:r>
        <w:rPr>
          <w:rFonts w:hint="eastAsia"/>
        </w:rPr>
        <w:t>　　未来，非甾体类抗炎药的发展将更加注重安全性与靶向治疗。一方面，通过改进现有药物的化学结构或开发新的给药途径，可以有效减少NSAIDs对胃肠道和肾脏的不良影响，提高患者的用药依从性。另一方面，随着精准医学的发展，研究者们正在探索如何根据个体差异定制最适合的治疗方案，例如利用基因组学信息预测患者对特定NSAIDs的反应。此外，开发具有更强抗炎作用且副作用更少的新型NSAIDs，将是未来药物研发的重要目标之一。同时，加强药物监控系统，及时发现并处理潜在的安全隐患，也是确保公众健康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284548db74479" w:history="1">
        <w:r>
          <w:rPr>
            <w:rStyle w:val="Hyperlink"/>
          </w:rPr>
          <w:t>2025-2031年中国非甾体类抗炎药行业发展调研与行业前景分析报告</w:t>
        </w:r>
      </w:hyperlink>
      <w:r>
        <w:rPr>
          <w:rFonts w:hint="eastAsia"/>
        </w:rPr>
        <w:t>》基于统计局、相关行业协会及科研机构的详实数据，系统分析了非甾体类抗炎药市场的规模现状、需求特征及价格走势。报告客观评估了非甾体类抗炎药行业技术水平及未来发展方向，对市场前景做出科学预测，并重点分析了非甾体类抗炎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非甾体类抗炎药行业概述</w:t>
      </w:r>
      <w:r>
        <w:rPr>
          <w:rFonts w:hint="eastAsia"/>
        </w:rPr>
        <w:br/>
      </w:r>
      <w:r>
        <w:rPr>
          <w:rFonts w:hint="eastAsia"/>
        </w:rPr>
        <w:t>　　第一节 非甾体类抗炎药定义与分类</w:t>
      </w:r>
      <w:r>
        <w:rPr>
          <w:rFonts w:hint="eastAsia"/>
        </w:rPr>
        <w:br/>
      </w:r>
      <w:r>
        <w:rPr>
          <w:rFonts w:hint="eastAsia"/>
        </w:rPr>
        <w:t>　　第二节 非甾体类抗炎药应用领域</w:t>
      </w:r>
      <w:r>
        <w:rPr>
          <w:rFonts w:hint="eastAsia"/>
        </w:rPr>
        <w:br/>
      </w:r>
      <w:r>
        <w:rPr>
          <w:rFonts w:hint="eastAsia"/>
        </w:rPr>
        <w:t>　　第三节 非甾体类抗炎药行业经济指标分析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非甾体类抗炎药产业链及经营模式分析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三、非甾体类抗炎药销售模式及销售渠道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全球非甾体类抗炎药市场发展综述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2019-2024年全球非甾体类抗炎药市场规模与趋势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主要国家与地区非甾体类抗炎药市场分析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2025-2031年全球非甾体类抗炎药行业发展趋势与前景预测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中国非甾体类抗炎药行业市场分析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2024-2025年非甾体类抗炎药产能与投资动态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一、国内非甾体类抗炎药产能及利用情况</w:t>
      </w:r>
      <w:r>
        <w:rPr>
          <w:rFonts w:hint="eastAsia"/>
        </w:rPr>
        <w:br/>
      </w:r>
      <w:r>
        <w:rPr>
          <w:rFonts w:hint="eastAsia"/>
        </w:rPr>
        <w:t>　　　　二、非甾体类抗炎药产能扩张与投资动态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2025-2031年非甾体类抗炎药行业产量统计与趋势预测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一、2019-2024年非甾体类抗炎药行业产量数据统计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1、2019-2024年非甾体类抗炎药产量及增长趋势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2、2019-2024年非甾体类抗炎药细分产品产量及份额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二、影响非甾体类抗炎药产量的关键因素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三、2025-2031年非甾体类抗炎药产量预测</w:t>
      </w:r>
      <w:r>
        <w:rPr>
          <w:rFonts w:hint="eastAsia"/>
        </w:rPr>
        <w:br/>
      </w:r>
      <w:r>
        <w:rPr>
          <w:rFonts w:hint="eastAsia"/>
        </w:rPr>
        <w:t>　　第三节 2025-2031年非甾体类抗炎药市场需求与销售分析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一、2024-2025年非甾体类抗炎药行业需求现状</w:t>
      </w:r>
      <w:r>
        <w:rPr>
          <w:rFonts w:hint="eastAsia"/>
        </w:rPr>
        <w:br/>
      </w:r>
      <w:r>
        <w:rPr>
          <w:rFonts w:hint="eastAsia"/>
        </w:rPr>
        <w:t>　　　　二、非甾体类抗炎药客户群体与需求特点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三、2019-2024年非甾体类抗炎药行业销售规模分析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四、2025-2031年非甾体类抗炎药市场增长潜力与规模预测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中国非甾体类抗炎药细分市场与下游应用领域分析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非甾体类抗炎药细分市场分析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一、2024-2025年非甾体类抗炎药主要细分产品市场现状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非甾体类抗炎药下游应用与客户群体分析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一、2024-2025年非甾体类抗炎药各应用领域市场现状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2024-2025年中国非甾体类抗炎药技术发展研究</w:t>
      </w:r>
      <w:r>
        <w:rPr>
          <w:rFonts w:hint="eastAsia"/>
        </w:rPr>
        <w:br/>
      </w:r>
      <w:r>
        <w:rPr>
          <w:rFonts w:hint="eastAsia"/>
        </w:rPr>
        <w:t>　　第一节 当前非甾体类抗炎药技术发展现状</w:t>
      </w:r>
      <w:r>
        <w:rPr>
          <w:rFonts w:hint="eastAsia"/>
        </w:rPr>
        <w:br/>
      </w:r>
      <w:r>
        <w:rPr>
          <w:rFonts w:hint="eastAsia"/>
        </w:rPr>
        <w:t>　　第二节 国内外非甾体类抗炎药技术差异与原因</w:t>
      </w:r>
      <w:r>
        <w:rPr>
          <w:rFonts w:hint="eastAsia"/>
        </w:rPr>
        <w:br/>
      </w:r>
      <w:r>
        <w:rPr>
          <w:rFonts w:hint="eastAsia"/>
        </w:rPr>
        <w:t>　　第三节 非甾体类抗炎药技术创新与发展趋势预测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技术进步对非甾体类抗炎药行业的影响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非甾体类抗炎药价格机制与竞争策略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一、2019-2024年非甾体类抗炎药市场价格走势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非甾体类抗炎药定价策略与方法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2025-2031年非甾体类抗炎药价格竞争态势与趋势预测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中国非甾体类抗炎药行业重点区域市场研究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2024-2025年重点区域非甾体类抗炎药市场发展概况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二、2019-2024年非甾体类抗炎药市场需求规模情况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二、2019-2024年非甾体类抗炎药市场需求规模情况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二、2019-2024年非甾体类抗炎药市场需求规模情况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二、2019-2024年非甾体类抗炎药市场需求规模情况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二、2019-2024年非甾体类抗炎药市场需求规模情况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三、2025-2031年非甾体类抗炎药行业发展潜力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2019-2024年中国非甾体类抗炎药行业进出口情况分析</w:t>
      </w:r>
      <w:r>
        <w:rPr>
          <w:rFonts w:hint="eastAsia"/>
        </w:rPr>
        <w:br/>
      </w:r>
      <w:r>
        <w:rPr>
          <w:rFonts w:hint="eastAsia"/>
        </w:rPr>
        <w:t>　　第一节 非甾体类抗炎药行业进口情况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一、2019-2024年非甾体类抗炎药进口规模及增长情况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二、非甾体类抗炎药主要进口来源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非甾体类抗炎药行业出口情况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一、2019-2024年非甾体类抗炎药出口规模及增长情况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二、非甾体类抗炎药主要出口目的地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2019-2024年中国非甾体类抗炎药行业总体发展与财务状况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2019-2024年中国非甾体类抗炎药行业规模情况</w:t>
      </w:r>
      <w:r>
        <w:rPr>
          <w:rFonts w:hint="eastAsia"/>
        </w:rPr>
        <w:br/>
      </w:r>
      <w:r>
        <w:rPr>
          <w:rFonts w:hint="eastAsia"/>
        </w:rPr>
        <w:t>　　　　一、非甾体类抗炎药行业企业数量规模</w:t>
      </w:r>
      <w:r>
        <w:rPr>
          <w:rFonts w:hint="eastAsia"/>
        </w:rPr>
        <w:br/>
      </w:r>
      <w:r>
        <w:rPr>
          <w:rFonts w:hint="eastAsia"/>
        </w:rPr>
        <w:t>　　　　二、非甾体类抗炎药行业从业人员规模</w:t>
      </w:r>
      <w:r>
        <w:rPr>
          <w:rFonts w:hint="eastAsia"/>
        </w:rPr>
        <w:br/>
      </w:r>
      <w:r>
        <w:rPr>
          <w:rFonts w:hint="eastAsia"/>
        </w:rPr>
        <w:t>　　　　三、非甾体类抗炎药行业市场敏感性分析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2019-2024年中国非甾体类抗炎药行业财务能力分析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一、非甾体类抗炎药行业盈利能力</w:t>
      </w:r>
      <w:r>
        <w:rPr>
          <w:rFonts w:hint="eastAsia"/>
        </w:rPr>
        <w:br/>
      </w:r>
      <w:r>
        <w:rPr>
          <w:rFonts w:hint="eastAsia"/>
        </w:rPr>
        <w:t>　　　　二、非甾体类抗炎药行业偿债能力</w:t>
      </w:r>
      <w:r>
        <w:rPr>
          <w:rFonts w:hint="eastAsia"/>
        </w:rPr>
        <w:br/>
      </w:r>
      <w:r>
        <w:rPr>
          <w:rFonts w:hint="eastAsia"/>
        </w:rPr>
        <w:t>　　　　三、非甾体类抗炎药行业营运能力</w:t>
      </w:r>
      <w:r>
        <w:rPr>
          <w:rFonts w:hint="eastAsia"/>
        </w:rPr>
        <w:br/>
      </w:r>
      <w:r>
        <w:rPr>
          <w:rFonts w:hint="eastAsia"/>
        </w:rPr>
        <w:t>　　　　四、非甾体类抗炎药行业发展能力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非甾体类抗炎药行业重点企业调研分析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二、企业非甾体类抗炎药业务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中国非甾体类抗炎药行业竞争格局分析</w:t>
      </w:r>
      <w:r>
        <w:rPr>
          <w:rFonts w:hint="eastAsia"/>
        </w:rPr>
        <w:br/>
      </w:r>
      <w:r>
        <w:rPr>
          <w:rFonts w:hint="eastAsia"/>
        </w:rPr>
        <w:t>　　第一节 非甾体类抗炎药行业竞争格局总览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2024-2025年非甾体类抗炎药行业竞争力分析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2019-2024年非甾体类抗炎药行业企业并购活动分析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2024-2025年非甾体类抗炎药行业会展与招投标活动分析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一、非甾体类抗炎药行业会展活动及其市场影响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2025年中国非甾体类抗炎药企业发展企业发展策略与建议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非甾体类抗炎药销售模式与渠道策略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非甾体类抗炎药品牌与市场推广策略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非甾体类抗炎药研发投入与技术创新能力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非甾体类抗炎药合作联盟与资源整合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中国非甾体类抗炎药行业风险与对策</w:t>
      </w:r>
      <w:r>
        <w:rPr>
          <w:rFonts w:hint="eastAsia"/>
        </w:rPr>
        <w:br/>
      </w:r>
      <w:r>
        <w:rPr>
          <w:rFonts w:hint="eastAsia"/>
        </w:rPr>
        <w:t>　　第一节 非甾体类抗炎药行业SWOT分析</w:t>
      </w:r>
      <w:r>
        <w:rPr>
          <w:rFonts w:hint="eastAsia"/>
        </w:rPr>
        <w:br/>
      </w:r>
      <w:r>
        <w:rPr>
          <w:rFonts w:hint="eastAsia"/>
        </w:rPr>
        <w:t>　　　　一、非甾体类抗炎药行业优势</w:t>
      </w:r>
      <w:r>
        <w:rPr>
          <w:rFonts w:hint="eastAsia"/>
        </w:rPr>
        <w:br/>
      </w:r>
      <w:r>
        <w:rPr>
          <w:rFonts w:hint="eastAsia"/>
        </w:rPr>
        <w:t>　　　　二、非甾体类抗炎药行业劣势</w:t>
      </w:r>
      <w:r>
        <w:rPr>
          <w:rFonts w:hint="eastAsia"/>
        </w:rPr>
        <w:br/>
      </w:r>
      <w:r>
        <w:rPr>
          <w:rFonts w:hint="eastAsia"/>
        </w:rPr>
        <w:t>　　　　三、非甾体类抗炎药市场机会</w:t>
      </w:r>
      <w:r>
        <w:rPr>
          <w:rFonts w:hint="eastAsia"/>
        </w:rPr>
        <w:br/>
      </w:r>
      <w:r>
        <w:rPr>
          <w:rFonts w:hint="eastAsia"/>
        </w:rPr>
        <w:t>　　　　四、非甾体类抗炎药市场威胁</w:t>
      </w:r>
      <w:r>
        <w:rPr>
          <w:rFonts w:hint="eastAsia"/>
        </w:rPr>
        <w:br/>
      </w:r>
      <w:r>
        <w:rPr>
          <w:rFonts w:hint="eastAsia"/>
        </w:rPr>
        <w:t>　　第二节 非甾体类抗炎药行业风险及对策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2025-2031年中国非甾体类抗炎药行业前景与发展趋势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2024-2025年非甾体类抗炎药行业发展环境分析</w:t>
      </w:r>
      <w:r>
        <w:rPr>
          <w:rFonts w:hint="eastAsia"/>
        </w:rPr>
        <w:br/>
      </w:r>
      <w:r>
        <w:rPr>
          <w:rFonts w:hint="eastAsia"/>
        </w:rPr>
        <w:t>　　　　一、非甾体类抗炎药行业主管部门与监管体制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二、非甾体类抗炎药行业主要法律法规及政策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三、非甾体类抗炎药行业标准与质量监管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2025-2031年非甾体类抗炎药行业发展趋势与方向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2025-2031年非甾体类抗炎药行业发展潜力与机遇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非甾体类抗炎药行业研究结论与建议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(中⋅智林)非甾体类抗炎药行业发展建议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非甾体类抗炎药行业历程</w:t>
      </w:r>
      <w:r>
        <w:rPr>
          <w:rFonts w:hint="eastAsia"/>
        </w:rPr>
        <w:br/>
      </w:r>
      <w:r>
        <w:rPr>
          <w:rFonts w:hint="eastAsia"/>
        </w:rPr>
        <w:t>　　图表 非甾体类抗炎药行业生命周期</w:t>
      </w:r>
      <w:r>
        <w:rPr>
          <w:rFonts w:hint="eastAsia"/>
        </w:rPr>
        <w:br/>
      </w:r>
      <w:r>
        <w:rPr>
          <w:rFonts w:hint="eastAsia"/>
        </w:rPr>
        <w:t>　　图表 非甾体类抗炎药行业产业链分析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2019-2024年非甾体类抗炎药行业市场容量分析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2024年中国非甾体类抗炎药行业需求领域分布格局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2024年中国非甾体类抗炎药进口国家及地区分析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2024年中国非甾体类抗炎药出口国家及地区分析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2019-2024年中国非甾体类抗炎药行业企业平均规模情况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**地区非甾体类抗炎药市场规模及增长情况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**地区非甾体类抗炎药行业市场需求情况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非甾体类抗炎药重点企业（三）成长能力情况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2025-2031年中国非甾体类抗炎药行业市场规模预测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2025年中国非甾体类抗炎药市场前景分析</w:t>
      </w:r>
      <w:r>
        <w:rPr>
          <w:rFonts w:hint="eastAsia"/>
        </w:rPr>
        <w:br/>
      </w:r>
      <w:r>
        <w:rPr>
          <w:rFonts w:hint="eastAsia"/>
        </w:rPr>
        <w:t>　　图表 2025年中国非甾体类抗炎药发展趋势预测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284548db74479" w:history="1">
        <w:r>
          <w:rPr>
            <w:rStyle w:val="Hyperlink"/>
          </w:rPr>
          <w:t>2025-2031年中国非甾体类抗炎药行业发展调研与行业前景分析报告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284548db74479" w:history="1">
        <w:r>
          <w:rPr>
            <w:rStyle w:val="Hyperlink"/>
          </w:rPr>
          <w:t>https://www.20087.com/2/95/FeiZaiTiLeiKangYanYaoHangYeQianJing.html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痛效果最好的非甾体抗炎药、非甾体类抗炎药的副作用、哪种止痛药效果最好、非甾体类抗炎药作用机制、什么是非甾体消炎药物、非甾体类抗炎药一览表、非甾体类抗炎药有哪些代表性药、非甾体类抗炎药对胃的影响、非甾体消炎药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710df14e4896" w:history="1">
      <w:r>
        <w:rPr>
          <w:rStyle w:val="Hyperlink"/>
        </w:rPr>
        <w:t>2025-2031年中国非甾体类抗炎药行业发展调研与行业前景分析报告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iZaiTiLeiKangYanYaoHangYeQianJing.html" TargetMode="External" Id="R0b7284548db7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iZaiTiLeiKangYanYaoHangYeQianJing.html" TargetMode="External" Id="R4c16710df14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2025-02-26T01:19:48Z</dcterms:created>
  <dcterms:modified xsi:type="dcterms:W3CDTF">2025-02-26T02:19:48Z</dcterms:modified>
  <dc:subject>2025-2031年中国非甾体类抗炎药行业发展调研与行业前景分析报告</dc:subject>
  <dc:title>2025-2031年中国非甾体类抗炎药行业发展调研与行业前景分析报告</dc:title>
  <cp:keywords>2025-2031年中国非甾体类抗炎药行业发展调研与行业前景分析报告</cp:keywords>
  <dc:description>2025-2031年中国非甾体类抗炎药行业发展调研与行业前景分析报告</dc:description>
</cp:coreProperties>
</file>