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41f94e8a54761" w:history="1">
              <w:r>
                <w:rPr>
                  <w:rStyle w:val="Hyperlink"/>
                </w:rPr>
                <w:t>2026年环丙沙星行业发展回顾与展望分析报告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41f94e8a54761" w:history="1">
              <w:r>
                <w:rPr>
                  <w:rStyle w:val="Hyperlink"/>
                </w:rPr>
                <w:t>2026年环丙沙星行业发展回顾与展望分析报告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41f94e8a54761" w:history="1">
                <w:r>
                  <w:rPr>
                    <w:rStyle w:val="Hyperlink"/>
                  </w:rPr>
                  <w:t>https://www.20087.com/2/05/HuanBingShaXingHangYeYanJiuBaoGao.html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沙星是一种广谱的喹诺酮类抗生素，用于治疗多种细菌引起的感染。目前，环丙沙星在临床上的应用较为广泛，但由于过度使用导致的细菌耐药性问题日益严峻。为了应对这一挑战，医疗界正在积极推广合理用药原则，限制抗生素的滥用，同时寻找新的抗菌药物。</w:t>
      </w:r>
      <w:r>
        <w:rPr>
          <w:rFonts w:hint="eastAsia"/>
        </w:rPr>
        <w:br/>
      </w:r>
      <w:r>
        <w:rPr>
          <w:rFonts w:hint="eastAsia"/>
        </w:rPr>
        <w:t>　　未来环丙沙星的发展将更加注重精准医疗和耐药性管理。精准医疗方面，通过基因检测和微生物组分析，实现抗生素的个体化治疗，减少不必要的药物使用。耐药性管理方面，建立全球性的耐药性监测网络，加强抗生素使用监管，同时研发新型抗菌药物，以应对日益严重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41f94e8a54761" w:history="1">
        <w:r>
          <w:rPr>
            <w:rStyle w:val="Hyperlink"/>
          </w:rPr>
          <w:t>2026年环丙沙星行业发展回顾与展望分析报告</w:t>
        </w:r>
      </w:hyperlink>
      <w:r>
        <w:rPr>
          <w:rFonts w:hint="eastAsia"/>
        </w:rPr>
        <w:t>》以专业、科学的视角，系统分析了环丙沙星行业当前市场规模、技术发展水平和主要企业竞争格局。报告通过研究环丙沙星产业链结构和市场供需关系，研判了环丙沙星行业未来发展趋势，并评估了潜在的市场机遇与风险。报告为环丙沙星企业调整经营策略、投资者选择投资时机以及政府部门制定产业政策提供了专业参考，是了解环丙沙星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环丙沙星产业概述</w:t>
      </w:r>
      <w:r>
        <w:rPr>
          <w:rFonts w:hint="eastAsia"/>
        </w:rPr>
        <w:br/>
      </w:r>
      <w:r>
        <w:rPr>
          <w:rFonts w:hint="eastAsia"/>
        </w:rPr>
        <w:t>　　第一节 环丙沙星产业定义</w:t>
      </w:r>
      <w:r>
        <w:rPr>
          <w:rFonts w:hint="eastAsia"/>
        </w:rPr>
        <w:br/>
      </w:r>
      <w:r>
        <w:rPr>
          <w:rFonts w:hint="eastAsia"/>
        </w:rPr>
        <w:t>　　第二节 环丙沙星产业发展历程</w:t>
      </w:r>
      <w:r>
        <w:rPr>
          <w:rFonts w:hint="eastAsia"/>
        </w:rPr>
        <w:br/>
      </w:r>
      <w:r>
        <w:rPr>
          <w:rFonts w:hint="eastAsia"/>
        </w:rPr>
        <w:t>　　第三节 环丙沙星分类情况</w:t>
      </w:r>
      <w:r>
        <w:rPr>
          <w:rFonts w:hint="eastAsia"/>
        </w:rPr>
        <w:br/>
      </w:r>
      <w:r>
        <w:rPr>
          <w:rFonts w:hint="eastAsia"/>
        </w:rPr>
        <w:t>　　第四节 环丙沙星产业链分析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2025-2026年环丙沙星行业发展环境及政策分析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环丙沙星行业经济环境分析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2025-2026年环丙沙星行业关政策、法规、标准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2025-2026年中国环丙沙星行业发展概况</w:t>
      </w:r>
      <w:r>
        <w:rPr>
          <w:rFonts w:hint="eastAsia"/>
        </w:rPr>
        <w:br/>
      </w:r>
      <w:r>
        <w:rPr>
          <w:rFonts w:hint="eastAsia"/>
        </w:rPr>
        <w:t>　　第一节 环丙沙星行业发展态势分析</w:t>
      </w:r>
      <w:r>
        <w:rPr>
          <w:rFonts w:hint="eastAsia"/>
        </w:rPr>
        <w:br/>
      </w:r>
      <w:r>
        <w:rPr>
          <w:rFonts w:hint="eastAsia"/>
        </w:rPr>
        <w:t>　　第二节 环丙沙星行业发展特点分析</w:t>
      </w:r>
      <w:r>
        <w:rPr>
          <w:rFonts w:hint="eastAsia"/>
        </w:rPr>
        <w:br/>
      </w:r>
      <w:r>
        <w:rPr>
          <w:rFonts w:hint="eastAsia"/>
        </w:rPr>
        <w:t>　　第三节 环丙沙星行业市场供需分析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2020-2025年中国环丙沙星行业总体规模</w:t>
      </w:r>
      <w:r>
        <w:rPr>
          <w:rFonts w:hint="eastAsia"/>
        </w:rPr>
        <w:br/>
      </w:r>
      <w:r>
        <w:rPr>
          <w:rFonts w:hint="eastAsia"/>
        </w:rPr>
        <w:t>　　第二节 中国环丙沙星行业盈利情况分析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中国环丙沙星行业产量情况分析与预测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一、2020-2025年环丙沙星行业产量统计分析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二、2026年环丙沙星行业产量特点分析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三、2026-2032年中国环丙沙星行业产量预测分析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中国环丙沙星行业需求概况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一、2020-2025年中国环丙沙星行业需求情况分析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二、2026年中国环丙沙星行业市场需求特点分析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三、2026-2032年中国环丙沙星市场需求预测分析</w:t>
      </w:r>
      <w:r>
        <w:rPr>
          <w:rFonts w:hint="eastAsia"/>
        </w:rPr>
        <w:br/>
      </w:r>
      <w:r>
        <w:rPr>
          <w:rFonts w:hint="eastAsia"/>
        </w:rPr>
        <w:t>　　第五节 环丙沙星产业供需平衡状况分析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2020-2025年中国环丙沙星行业重点地区调研分析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一、中国环丙沙星行业重点区域市场结构调研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二、**地区环丙沙星行业调研分析</w:t>
      </w:r>
      <w:r>
        <w:rPr>
          <w:rFonts w:hint="eastAsia"/>
        </w:rPr>
        <w:br/>
      </w:r>
      <w:r>
        <w:rPr>
          <w:rFonts w:hint="eastAsia"/>
        </w:rPr>
        <w:t>　　　　三、**地区环丙沙星行业调研分析</w:t>
      </w:r>
      <w:r>
        <w:rPr>
          <w:rFonts w:hint="eastAsia"/>
        </w:rPr>
        <w:br/>
      </w:r>
      <w:r>
        <w:rPr>
          <w:rFonts w:hint="eastAsia"/>
        </w:rPr>
        <w:t>　　　　四、**地区环丙沙星行业调研分析</w:t>
      </w:r>
      <w:r>
        <w:rPr>
          <w:rFonts w:hint="eastAsia"/>
        </w:rPr>
        <w:br/>
      </w:r>
      <w:r>
        <w:rPr>
          <w:rFonts w:hint="eastAsia"/>
        </w:rPr>
        <w:t>　　　　五、**地区环丙沙星行业调研分析</w:t>
      </w:r>
      <w:r>
        <w:rPr>
          <w:rFonts w:hint="eastAsia"/>
        </w:rPr>
        <w:br/>
      </w:r>
      <w:r>
        <w:rPr>
          <w:rFonts w:hint="eastAsia"/>
        </w:rPr>
        <w:t>　　　　六、**地区环丙沙星行业调研分析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中国环丙沙星行业进出口情况分析预测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2020-2025年中国环丙沙星行业进出口情况分析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一、2020-2025年中国环丙沙星行业进口分析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二、2020-2025年中国环丙沙星行业出口分析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2026-2032年中国环丙沙星行业进出口情况预测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一、2026-2032年中国环丙沙星行业进口预测分析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二、2026-2032年中国环丙沙星行业出口预测分析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影响环丙沙星行业进出口变化的主要原因分析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中国环丙沙星行业产品价格监测</w:t>
      </w:r>
      <w:r>
        <w:rPr>
          <w:rFonts w:hint="eastAsia"/>
        </w:rPr>
        <w:br/>
      </w:r>
      <w:r>
        <w:rPr>
          <w:rFonts w:hint="eastAsia"/>
        </w:rPr>
        <w:t>　　　　一、环丙沙星市场价格特征</w:t>
      </w:r>
      <w:r>
        <w:rPr>
          <w:rFonts w:hint="eastAsia"/>
        </w:rPr>
        <w:br/>
      </w:r>
      <w:r>
        <w:rPr>
          <w:rFonts w:hint="eastAsia"/>
        </w:rPr>
        <w:t>　　　　二、当前环丙沙星市场价格评述</w:t>
      </w:r>
      <w:r>
        <w:rPr>
          <w:rFonts w:hint="eastAsia"/>
        </w:rPr>
        <w:br/>
      </w:r>
      <w:r>
        <w:rPr>
          <w:rFonts w:hint="eastAsia"/>
        </w:rPr>
        <w:t>　　　　三、影响环丙沙星市场价格因素分析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四、未来环丙沙星市场价格走势预测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环丙沙星行业市场竞争策略分析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环丙沙星行业竞争结构分析</w:t>
      </w:r>
      <w:r>
        <w:rPr>
          <w:rFonts w:hint="eastAsia"/>
        </w:rPr>
        <w:br/>
      </w:r>
      <w:r>
        <w:rPr>
          <w:rFonts w:hint="eastAsia"/>
        </w:rPr>
        <w:t>　　　　一、环丙沙星行业现有企业间竞争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二、环丙沙星行业潜在进入者分析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三、环丙沙星行业替代品威胁分析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四、环丙沙星行业供应商议价能力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五、环丙沙星行业客户议价能力</w:t>
      </w:r>
      <w:r>
        <w:rPr>
          <w:rFonts w:hint="eastAsia"/>
        </w:rPr>
        <w:br/>
      </w:r>
      <w:r>
        <w:rPr>
          <w:rFonts w:hint="eastAsia"/>
        </w:rPr>
        <w:t>　　第二节 环丙沙星市场竞争策略分析</w:t>
      </w:r>
      <w:r>
        <w:rPr>
          <w:rFonts w:hint="eastAsia"/>
        </w:rPr>
        <w:br/>
      </w:r>
      <w:r>
        <w:rPr>
          <w:rFonts w:hint="eastAsia"/>
        </w:rPr>
        <w:t>　　　　一、环丙沙星市场增长潜力分析</w:t>
      </w:r>
      <w:r>
        <w:rPr>
          <w:rFonts w:hint="eastAsia"/>
        </w:rPr>
        <w:br/>
      </w:r>
      <w:r>
        <w:rPr>
          <w:rFonts w:hint="eastAsia"/>
        </w:rPr>
        <w:t>　　　　二、环丙沙星产品竞争策略分析</w:t>
      </w:r>
      <w:r>
        <w:rPr>
          <w:rFonts w:hint="eastAsia"/>
        </w:rPr>
        <w:br/>
      </w:r>
      <w:r>
        <w:rPr>
          <w:rFonts w:hint="eastAsia"/>
        </w:rPr>
        <w:t>　　　　三、环丙沙星行业典型企业产品竞争策略分析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环丙沙星行业企业竞争策略分析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一、2026-2032年中国环丙沙星市场竞争趋势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二、2026-2032年环丙沙星行业竞争格局展望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三、2026-2032年环丙沙星行业竞争策略分析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环丙沙星行业重点企业发展调研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四、环丙沙星企业发展规划</w:t>
      </w:r>
      <w:r>
        <w:rPr>
          <w:rFonts w:hint="eastAsia"/>
        </w:rPr>
        <w:br/>
      </w:r>
      <w:r>
        <w:rPr>
          <w:rFonts w:hint="eastAsia"/>
        </w:rPr>
        <w:t>　　第二节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四、环丙沙星企业发展规划</w:t>
      </w:r>
      <w:r>
        <w:rPr>
          <w:rFonts w:hint="eastAsia"/>
        </w:rPr>
        <w:br/>
      </w:r>
      <w:r>
        <w:rPr>
          <w:rFonts w:hint="eastAsia"/>
        </w:rPr>
        <w:t>　　第三节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四、环丙沙星企业发展规划</w:t>
      </w:r>
      <w:r>
        <w:rPr>
          <w:rFonts w:hint="eastAsia"/>
        </w:rPr>
        <w:br/>
      </w:r>
      <w:r>
        <w:rPr>
          <w:rFonts w:hint="eastAsia"/>
        </w:rPr>
        <w:t>　　第四节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四、环丙沙星企业发展规划</w:t>
      </w:r>
      <w:r>
        <w:rPr>
          <w:rFonts w:hint="eastAsia"/>
        </w:rPr>
        <w:br/>
      </w:r>
      <w:r>
        <w:rPr>
          <w:rFonts w:hint="eastAsia"/>
        </w:rPr>
        <w:t>　　第五节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四、环丙沙星企业发展规划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环丙沙星企业发展策略分析</w:t>
      </w:r>
      <w:r>
        <w:rPr>
          <w:rFonts w:hint="eastAsia"/>
        </w:rPr>
        <w:br/>
      </w:r>
      <w:r>
        <w:rPr>
          <w:rFonts w:hint="eastAsia"/>
        </w:rPr>
        <w:t>　　第一节 环丙沙星市场策略分析</w:t>
      </w:r>
      <w:r>
        <w:rPr>
          <w:rFonts w:hint="eastAsia"/>
        </w:rPr>
        <w:br/>
      </w:r>
      <w:r>
        <w:rPr>
          <w:rFonts w:hint="eastAsia"/>
        </w:rPr>
        <w:t>　　　　一、环丙沙星价格策略分析</w:t>
      </w:r>
      <w:r>
        <w:rPr>
          <w:rFonts w:hint="eastAsia"/>
        </w:rPr>
        <w:br/>
      </w:r>
      <w:r>
        <w:rPr>
          <w:rFonts w:hint="eastAsia"/>
        </w:rPr>
        <w:t>　　　　二、环丙沙星渠道策略分析</w:t>
      </w:r>
      <w:r>
        <w:rPr>
          <w:rFonts w:hint="eastAsia"/>
        </w:rPr>
        <w:br/>
      </w:r>
      <w:r>
        <w:rPr>
          <w:rFonts w:hint="eastAsia"/>
        </w:rPr>
        <w:t>　　第二节 环丙沙星销售策略分析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提高环丙沙星企业竞争力的策略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一、提高中国环丙沙星企业核心竞争力的对策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二、环丙沙星企业提升竞争力的主要方向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三、影响环丙沙星企业核心竞争力的因素及提升途径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四、提高环丙沙星企业竞争力的策略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对我国环丙沙星品牌的战略思考</w:t>
      </w:r>
      <w:r>
        <w:rPr>
          <w:rFonts w:hint="eastAsia"/>
        </w:rPr>
        <w:br/>
      </w:r>
      <w:r>
        <w:rPr>
          <w:rFonts w:hint="eastAsia"/>
        </w:rPr>
        <w:t>　　　　一、环丙沙星实施品牌战略的意义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二、环丙沙星企业品牌的现状分析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三、我国环丙沙星企业的品牌战略</w:t>
      </w:r>
      <w:r>
        <w:rPr>
          <w:rFonts w:hint="eastAsia"/>
        </w:rPr>
        <w:br/>
      </w:r>
      <w:r>
        <w:rPr>
          <w:rFonts w:hint="eastAsia"/>
        </w:rPr>
        <w:t>　　　　四、环丙沙星品牌战略管理的策略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环丙沙星行业投资机会与风险规避研究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2026-2032年中国环丙沙星投资环境的分析与对策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2026-2032年中国环丙沙星投资机遇分析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2026-2032年中国环丙沙星投资风险分析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2026-2032年中国环丙沙星投资策略与建议</w:t>
      </w:r>
      <w:r>
        <w:rPr>
          <w:rFonts w:hint="eastAsia"/>
        </w:rPr>
        <w:br/>
      </w:r>
      <w:r>
        <w:rPr>
          <w:rFonts w:hint="eastAsia"/>
        </w:rPr>
        <w:t>　　　　一、环丙沙星企业资本结构选择</w:t>
      </w:r>
      <w:r>
        <w:rPr>
          <w:rFonts w:hint="eastAsia"/>
        </w:rPr>
        <w:br/>
      </w:r>
      <w:r>
        <w:rPr>
          <w:rFonts w:hint="eastAsia"/>
        </w:rPr>
        <w:t>　　　　二、环丙沙星企业战略选择</w:t>
      </w:r>
      <w:r>
        <w:rPr>
          <w:rFonts w:hint="eastAsia"/>
        </w:rPr>
        <w:br/>
      </w:r>
      <w:r>
        <w:rPr>
          <w:rFonts w:hint="eastAsia"/>
        </w:rPr>
        <w:t>　　　　三、环丙沙星行业投资区域选择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中国环丙沙星行业生产、营销企业投资运作模式分析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环丙沙星行业外销与内销优势分析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2026-2032年中国环丙沙星行业市场规模及增长趋势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2026-2032年中国环丙沙星行业投资规模预测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2026-2032年环丙沙星行业市场盈利预测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中智~林~环丙沙星行业项目投资建议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一、环丙沙星技术应用注意事项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二、环丙沙星项目投资注意事项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三、环丙沙星生产开发注意事项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四、环丙沙星销售注意事项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2020-2025年中国环丙沙星行业产量及增长趋势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2026-2032年中国环丙沙星行业产量预测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2020-2025年中国环丙沙星行业市场需求及增长情况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2026-2032年中国环丙沙星行业市场需求预测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2020-2025年中国环丙沙星行业利润及增长情况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2020-2025年中国环丙沙星行业出口情况分析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2020-2025年中国环丙沙星行业产品市场价格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2026-2032年中国环丙沙星行业产品市场价格走势预测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环丙沙星重点企业经营情况分析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环丙沙星重点企业经营情况分析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2026-2032年中国环丙沙星市场规模预测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2026-2032年中国环丙沙星行业利润预测</w:t>
      </w:r>
      <w:r>
        <w:rPr>
          <w:rFonts w:hint="eastAsia"/>
        </w:rPr>
        <w:br/>
      </w:r>
      <w:r>
        <w:rPr>
          <w:rFonts w:hint="eastAsia"/>
        </w:rPr>
        <w:t>　　图表 2026年环丙沙星行业壁垒</w:t>
      </w:r>
      <w:r>
        <w:rPr>
          <w:rFonts w:hint="eastAsia"/>
        </w:rPr>
        <w:br/>
      </w:r>
      <w:r>
        <w:rPr>
          <w:rFonts w:hint="eastAsia"/>
        </w:rPr>
        <w:t>　　图表 2026年环丙沙星市场前景分析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2026-2032年中国环丙沙星市场需求预测</w:t>
      </w:r>
      <w:r>
        <w:rPr>
          <w:rFonts w:hint="eastAsia"/>
        </w:rPr>
        <w:br/>
      </w:r>
      <w:r>
        <w:rPr>
          <w:rFonts w:hint="eastAsia"/>
        </w:rPr>
        <w:t>　　图表 2026年环丙沙星发展趋势预测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41f94e8a54761" w:history="1">
        <w:r>
          <w:rPr>
            <w:rStyle w:val="Hyperlink"/>
          </w:rPr>
          <w:t>2026年环丙沙星行业发展回顾与展望分析报告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41f94e8a54761" w:history="1">
        <w:r>
          <w:rPr>
            <w:rStyle w:val="Hyperlink"/>
          </w:rPr>
          <w:t>https://www.20087.com/2/05/HuanBingShaXingHangYeYanJiuBaoGao.html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前列腺炎用什么药效果最好、环丙沙星和左氧氟沙星的区别、尿路感染吃了6天左氧没好转、环丙沙星注射说明书用法用量、环丙沙星消炎效果好吗、环丙沙星片、环丙沙星0.25的一顿吃几个、环丙沙星能喝酒吗、环丙沙星18岁以下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20fb009524cf8" w:history="1">
      <w:r>
        <w:rPr>
          <w:rStyle w:val="Hyperlink"/>
        </w:rPr>
        <w:t>2026年环丙沙星行业发展回顾与展望分析报告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anBingShaXingHangYeYanJiuBaoGao.html" TargetMode="External" Id="R1ac41f94e8a5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anBingShaXingHangYeYanJiuBaoGao.html" TargetMode="External" Id="R5ac20fb00952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2025-06-26T02:55:00Z</dcterms:created>
  <dcterms:modified xsi:type="dcterms:W3CDTF">2025-06-26T03:55:00Z</dcterms:modified>
  <dc:subject>2026年环丙沙星行业发展回顾与展望分析报告</dc:subject>
  <dc:title>2026年环丙沙星行业发展回顾与展望分析报告</dc:title>
  <cp:keywords>2026年环丙沙星行业发展回顾与展望分析报告</cp:keywords>
  <dc:description>2026年环丙沙星行业发展回顾与展望分析报告</dc:description>
</cp:coreProperties>
</file>